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0B6F8491" w:rsidR="00E97A88" w:rsidRDefault="00E97A88" w:rsidP="00E97A88">
      <w:pPr>
        <w:jc w:val="center"/>
        <w:rPr>
          <w:b/>
        </w:rPr>
      </w:pPr>
      <w:r>
        <w:t>от</w:t>
      </w:r>
      <w:r w:rsidR="000A6987">
        <w:t xml:space="preserve"> 25.07.2022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F3976">
        <w:tab/>
      </w:r>
      <w:r>
        <w:t xml:space="preserve">№ </w:t>
      </w:r>
      <w:r w:rsidR="000A6987">
        <w:t>813</w:t>
      </w:r>
    </w:p>
    <w:p w14:paraId="0F7CE8BC" w14:textId="77777777" w:rsidR="00E97A88" w:rsidRDefault="00E97A88" w:rsidP="00E97A88">
      <w:pPr>
        <w:jc w:val="center"/>
      </w:pPr>
      <w:proofErr w:type="spellStart"/>
      <w:r>
        <w:t>г.Лабинск</w:t>
      </w:r>
      <w:proofErr w:type="spellEnd"/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3CFDBE6A" w14:textId="77777777" w:rsidR="004F3976" w:rsidRDefault="00486757" w:rsidP="00F81942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 xml:space="preserve">постановление администрации </w:t>
      </w:r>
    </w:p>
    <w:p w14:paraId="10680016" w14:textId="43A0B347" w:rsidR="004F3976" w:rsidRDefault="00C06DC4" w:rsidP="00F81942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>Лабинского городского поселения Лабинского района</w:t>
      </w:r>
      <w:r w:rsidR="00CC0573">
        <w:rPr>
          <w:b/>
          <w:sz w:val="28"/>
          <w:szCs w:val="28"/>
        </w:rPr>
        <w:t xml:space="preserve"> </w:t>
      </w:r>
      <w:r w:rsidR="00F81942" w:rsidRPr="00C06DC4">
        <w:rPr>
          <w:b/>
          <w:sz w:val="28"/>
          <w:szCs w:val="28"/>
        </w:rPr>
        <w:t xml:space="preserve">от 27 апреля </w:t>
      </w:r>
    </w:p>
    <w:p w14:paraId="1E922FCB" w14:textId="678C6768" w:rsidR="00F81942" w:rsidRPr="004A6DDD" w:rsidRDefault="00F81942" w:rsidP="00F81942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2015 года № 3</w:t>
      </w:r>
      <w:r>
        <w:rPr>
          <w:b/>
          <w:sz w:val="28"/>
          <w:szCs w:val="28"/>
        </w:rPr>
        <w:t>71</w:t>
      </w:r>
      <w:r w:rsidRPr="00C06DC4">
        <w:rPr>
          <w:b/>
          <w:sz w:val="28"/>
          <w:szCs w:val="28"/>
        </w:rPr>
        <w:t xml:space="preserve"> «</w:t>
      </w:r>
      <w:r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611A5E17" w14:textId="77777777" w:rsidR="004F3976" w:rsidRDefault="00F81942" w:rsidP="00F81942">
      <w:pPr>
        <w:jc w:val="center"/>
        <w:rPr>
          <w:b/>
          <w:sz w:val="28"/>
          <w:szCs w:val="28"/>
        </w:rPr>
      </w:pPr>
      <w:r w:rsidRPr="004A6DDD">
        <w:rPr>
          <w:b/>
          <w:bCs/>
          <w:sz w:val="28"/>
          <w:szCs w:val="28"/>
        </w:rPr>
        <w:t>предоставления муниципальной услуги «</w:t>
      </w:r>
      <w:r>
        <w:rPr>
          <w:b/>
          <w:sz w:val="28"/>
          <w:szCs w:val="28"/>
        </w:rPr>
        <w:t xml:space="preserve">Предварительное </w:t>
      </w:r>
    </w:p>
    <w:p w14:paraId="63964F8B" w14:textId="7CEE680B" w:rsidR="00F81942" w:rsidRPr="00C06DC4" w:rsidRDefault="00F81942" w:rsidP="00F819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согласование предоставления земельного участка</w:t>
      </w:r>
      <w:r w:rsidRPr="004A6DDD">
        <w:rPr>
          <w:b/>
          <w:bCs/>
          <w:sz w:val="28"/>
          <w:szCs w:val="28"/>
        </w:rPr>
        <w:t>»</w:t>
      </w:r>
    </w:p>
    <w:p w14:paraId="7BBA6420" w14:textId="4EBEAB04" w:rsidR="00C06DC4" w:rsidRDefault="00C06DC4" w:rsidP="00F81942">
      <w:pPr>
        <w:jc w:val="center"/>
        <w:rPr>
          <w:sz w:val="28"/>
          <w:szCs w:val="28"/>
        </w:rPr>
      </w:pPr>
    </w:p>
    <w:p w14:paraId="3F94ACF0" w14:textId="77777777" w:rsidR="0081462D" w:rsidRPr="0028621A" w:rsidRDefault="0081462D" w:rsidP="00232687">
      <w:pPr>
        <w:rPr>
          <w:sz w:val="28"/>
          <w:szCs w:val="28"/>
        </w:rPr>
      </w:pPr>
    </w:p>
    <w:p w14:paraId="38A02646" w14:textId="4CA6EFE9" w:rsidR="00E97A88" w:rsidRPr="007257FD" w:rsidRDefault="00E97A88" w:rsidP="00BA4128">
      <w:pPr>
        <w:ind w:firstLine="720"/>
        <w:jc w:val="both"/>
        <w:rPr>
          <w:color w:val="000000" w:themeColor="text1"/>
          <w:sz w:val="28"/>
          <w:szCs w:val="28"/>
        </w:rPr>
      </w:pPr>
      <w:r w:rsidRPr="007257FD">
        <w:rPr>
          <w:color w:val="000000" w:themeColor="text1"/>
          <w:sz w:val="28"/>
          <w:szCs w:val="28"/>
        </w:rPr>
        <w:t xml:space="preserve">В целях повышения качества и доступности предоставления муниципальных услуг для населения, в соответствии с </w:t>
      </w:r>
      <w:r w:rsidR="00F32E4B" w:rsidRPr="007257FD">
        <w:rPr>
          <w:color w:val="000000" w:themeColor="text1"/>
          <w:sz w:val="28"/>
          <w:szCs w:val="28"/>
        </w:rPr>
        <w:t xml:space="preserve">Земельным кодексом Российской Федерации, Федеральным законом от 6 октября 2003 года                       № 131-ФЗ «Об общих принципах учреждения местного самоуправления в Российской Федерации», </w:t>
      </w:r>
      <w:r w:rsidRPr="007257FD">
        <w:rPr>
          <w:color w:val="000000" w:themeColor="text1"/>
          <w:sz w:val="28"/>
          <w:szCs w:val="28"/>
        </w:rPr>
        <w:t xml:space="preserve">Федеральным законом от 27 июля 2010 года </w:t>
      </w:r>
      <w:r w:rsidR="00240E20" w:rsidRPr="007257FD">
        <w:rPr>
          <w:color w:val="000000" w:themeColor="text1"/>
          <w:sz w:val="28"/>
          <w:szCs w:val="28"/>
        </w:rPr>
        <w:t xml:space="preserve">                        </w:t>
      </w:r>
      <w:r w:rsidRPr="007257FD">
        <w:rPr>
          <w:color w:val="000000" w:themeColor="text1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96347" w:rsidRPr="007257FD">
        <w:rPr>
          <w:color w:val="000000" w:themeColor="text1"/>
          <w:sz w:val="28"/>
          <w:szCs w:val="28"/>
        </w:rPr>
        <w:t>,</w:t>
      </w:r>
      <w:r w:rsidR="00C47DD2" w:rsidRPr="007257FD">
        <w:rPr>
          <w:color w:val="000000" w:themeColor="text1"/>
          <w:sz w:val="28"/>
          <w:szCs w:val="28"/>
        </w:rPr>
        <w:t xml:space="preserve"> </w:t>
      </w:r>
      <w:r w:rsidR="00296347" w:rsidRPr="007257FD">
        <w:rPr>
          <w:color w:val="000000" w:themeColor="text1"/>
          <w:sz w:val="28"/>
          <w:szCs w:val="28"/>
        </w:rPr>
        <w:t>руководствуясь Уставом Лабинского городского поселения Лабинского района</w:t>
      </w:r>
      <w:r w:rsidRPr="007257FD">
        <w:rPr>
          <w:color w:val="000000" w:themeColor="text1"/>
          <w:sz w:val="28"/>
          <w:szCs w:val="28"/>
        </w:rPr>
        <w:t>,</w:t>
      </w:r>
      <w:r w:rsidR="00F32E4B" w:rsidRPr="007257FD">
        <w:rPr>
          <w:color w:val="000000" w:themeColor="text1"/>
          <w:sz w:val="28"/>
          <w:szCs w:val="28"/>
        </w:rPr>
        <w:t xml:space="preserve"> по результатам рассмотрения </w:t>
      </w:r>
      <w:r w:rsidR="00240E20" w:rsidRPr="007257FD">
        <w:rPr>
          <w:color w:val="000000" w:themeColor="text1"/>
          <w:sz w:val="28"/>
          <w:szCs w:val="28"/>
        </w:rPr>
        <w:t xml:space="preserve">                            </w:t>
      </w:r>
      <w:r w:rsidR="00F32E4B" w:rsidRPr="007257FD">
        <w:rPr>
          <w:color w:val="000000" w:themeColor="text1"/>
          <w:sz w:val="28"/>
          <w:szCs w:val="28"/>
        </w:rPr>
        <w:t xml:space="preserve">протеста Лабинской межрайонной прокуратуры от 15 апреля 2022 года </w:t>
      </w:r>
      <w:r w:rsidR="00240E20" w:rsidRPr="007257FD">
        <w:rPr>
          <w:color w:val="000000" w:themeColor="text1"/>
          <w:sz w:val="28"/>
          <w:szCs w:val="28"/>
        </w:rPr>
        <w:t xml:space="preserve">                                      </w:t>
      </w:r>
      <w:r w:rsidR="00F32E4B" w:rsidRPr="007257FD">
        <w:rPr>
          <w:color w:val="000000" w:themeColor="text1"/>
          <w:sz w:val="28"/>
          <w:szCs w:val="28"/>
        </w:rPr>
        <w:t xml:space="preserve"> № 7-02/1237-22-20030035, </w:t>
      </w:r>
      <w:r w:rsidRPr="007257FD">
        <w:rPr>
          <w:color w:val="000000" w:themeColor="text1"/>
          <w:sz w:val="28"/>
          <w:szCs w:val="28"/>
        </w:rPr>
        <w:t>п о с т а н о в л я ю:</w:t>
      </w:r>
    </w:p>
    <w:p w14:paraId="72E90EA3" w14:textId="58890BBF" w:rsidR="001E3A01" w:rsidRPr="007257FD" w:rsidRDefault="00E97A88" w:rsidP="00161BF1">
      <w:pPr>
        <w:tabs>
          <w:tab w:val="left" w:pos="993"/>
        </w:tabs>
        <w:ind w:firstLine="708"/>
        <w:jc w:val="both"/>
        <w:rPr>
          <w:color w:val="000000" w:themeColor="text1"/>
          <w:sz w:val="28"/>
          <w:szCs w:val="28"/>
        </w:rPr>
      </w:pPr>
      <w:r w:rsidRPr="007257FD">
        <w:rPr>
          <w:bCs/>
          <w:color w:val="000000" w:themeColor="text1"/>
          <w:sz w:val="28"/>
          <w:szCs w:val="28"/>
        </w:rPr>
        <w:t>1.</w:t>
      </w:r>
      <w:r w:rsidR="00BE3A0B" w:rsidRPr="007257FD">
        <w:rPr>
          <w:bCs/>
          <w:color w:val="000000" w:themeColor="text1"/>
          <w:sz w:val="28"/>
          <w:szCs w:val="28"/>
        </w:rPr>
        <w:tab/>
      </w:r>
      <w:r w:rsidRPr="007257FD">
        <w:rPr>
          <w:bCs/>
          <w:color w:val="000000" w:themeColor="text1"/>
          <w:sz w:val="28"/>
          <w:szCs w:val="28"/>
        </w:rPr>
        <w:t xml:space="preserve">Внести в </w:t>
      </w:r>
      <w:r w:rsidRPr="007257FD">
        <w:rPr>
          <w:color w:val="000000" w:themeColor="text1"/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F81942" w:rsidRPr="007257FD">
        <w:rPr>
          <w:color w:val="000000" w:themeColor="text1"/>
          <w:sz w:val="28"/>
          <w:szCs w:val="28"/>
        </w:rPr>
        <w:t>от 27 апреля 2015 года № 371 «</w:t>
      </w:r>
      <w:r w:rsidR="00F81942" w:rsidRPr="007257FD">
        <w:rPr>
          <w:bCs/>
          <w:color w:val="000000" w:themeColor="text1"/>
          <w:sz w:val="28"/>
          <w:szCs w:val="28"/>
        </w:rPr>
        <w:t>Об утверждении административного регламента</w:t>
      </w:r>
      <w:r w:rsidR="00F81942" w:rsidRPr="007257FD">
        <w:rPr>
          <w:color w:val="000000" w:themeColor="text1"/>
          <w:sz w:val="28"/>
          <w:szCs w:val="28"/>
        </w:rPr>
        <w:t xml:space="preserve"> </w:t>
      </w:r>
      <w:r w:rsidR="00F81942" w:rsidRPr="007257FD">
        <w:rPr>
          <w:bCs/>
          <w:color w:val="000000" w:themeColor="text1"/>
          <w:sz w:val="28"/>
          <w:szCs w:val="28"/>
        </w:rPr>
        <w:t>предоставления муниципальной услуги «</w:t>
      </w:r>
      <w:r w:rsidR="00F81942" w:rsidRPr="007257FD">
        <w:rPr>
          <w:color w:val="000000" w:themeColor="text1"/>
          <w:sz w:val="28"/>
          <w:szCs w:val="28"/>
        </w:rPr>
        <w:t>Предварительное согласование предоставления земельного участка</w:t>
      </w:r>
      <w:r w:rsidRPr="007257FD">
        <w:rPr>
          <w:color w:val="000000" w:themeColor="text1"/>
          <w:sz w:val="28"/>
          <w:szCs w:val="28"/>
        </w:rPr>
        <w:t>»</w:t>
      </w:r>
      <w:r w:rsidR="001E3A01" w:rsidRPr="007257FD">
        <w:rPr>
          <w:bCs/>
          <w:color w:val="000000" w:themeColor="text1"/>
          <w:sz w:val="28"/>
          <w:szCs w:val="28"/>
        </w:rPr>
        <w:t xml:space="preserve"> следующие изменения:</w:t>
      </w:r>
    </w:p>
    <w:p w14:paraId="69CA5983" w14:textId="1C94838B" w:rsidR="003C5FBE" w:rsidRPr="007257FD" w:rsidRDefault="006244F7" w:rsidP="00F81942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7257FD">
        <w:rPr>
          <w:color w:val="000000" w:themeColor="text1"/>
          <w:sz w:val="28"/>
          <w:szCs w:val="28"/>
        </w:rPr>
        <w:t>1)</w:t>
      </w:r>
      <w:r w:rsidR="00BE3A0B" w:rsidRPr="007257FD">
        <w:rPr>
          <w:color w:val="000000" w:themeColor="text1"/>
          <w:sz w:val="28"/>
          <w:szCs w:val="28"/>
        </w:rPr>
        <w:tab/>
      </w:r>
      <w:r w:rsidR="008D700E" w:rsidRPr="007257FD">
        <w:rPr>
          <w:color w:val="000000" w:themeColor="text1"/>
          <w:sz w:val="28"/>
          <w:szCs w:val="28"/>
        </w:rPr>
        <w:t>дополнить пункт 2.</w:t>
      </w:r>
      <w:r w:rsidR="00F81942" w:rsidRPr="007257FD">
        <w:rPr>
          <w:color w:val="000000" w:themeColor="text1"/>
          <w:sz w:val="28"/>
          <w:szCs w:val="28"/>
        </w:rPr>
        <w:t>4</w:t>
      </w:r>
      <w:r w:rsidR="008D700E" w:rsidRPr="007257FD">
        <w:rPr>
          <w:color w:val="000000" w:themeColor="text1"/>
          <w:sz w:val="28"/>
          <w:szCs w:val="28"/>
        </w:rPr>
        <w:t xml:space="preserve"> </w:t>
      </w:r>
      <w:r w:rsidR="00494942" w:rsidRPr="007257FD">
        <w:rPr>
          <w:color w:val="000000" w:themeColor="text1"/>
          <w:sz w:val="28"/>
          <w:szCs w:val="28"/>
        </w:rPr>
        <w:t>приложения к постановлению подпункта</w:t>
      </w:r>
      <w:r w:rsidR="00ED3E9B" w:rsidRPr="007257FD">
        <w:rPr>
          <w:color w:val="000000" w:themeColor="text1"/>
          <w:sz w:val="28"/>
          <w:szCs w:val="28"/>
        </w:rPr>
        <w:t>м</w:t>
      </w:r>
      <w:r w:rsidR="00494942" w:rsidRPr="007257FD">
        <w:rPr>
          <w:color w:val="000000" w:themeColor="text1"/>
          <w:sz w:val="28"/>
          <w:szCs w:val="28"/>
        </w:rPr>
        <w:t>и</w:t>
      </w:r>
      <w:r w:rsidR="00F81942" w:rsidRPr="007257FD">
        <w:rPr>
          <w:color w:val="000000" w:themeColor="text1"/>
          <w:sz w:val="28"/>
          <w:szCs w:val="28"/>
        </w:rPr>
        <w:t xml:space="preserve"> 2.</w:t>
      </w:r>
      <w:r w:rsidR="00F720AE" w:rsidRPr="007257FD">
        <w:rPr>
          <w:color w:val="000000" w:themeColor="text1"/>
          <w:sz w:val="28"/>
          <w:szCs w:val="28"/>
        </w:rPr>
        <w:t>4</w:t>
      </w:r>
      <w:r w:rsidR="00F81942" w:rsidRPr="007257FD">
        <w:rPr>
          <w:color w:val="000000" w:themeColor="text1"/>
          <w:sz w:val="28"/>
          <w:szCs w:val="28"/>
        </w:rPr>
        <w:t xml:space="preserve">.2, </w:t>
      </w:r>
      <w:r w:rsidR="0078580F" w:rsidRPr="007257FD">
        <w:rPr>
          <w:color w:val="000000" w:themeColor="text1"/>
          <w:sz w:val="28"/>
          <w:szCs w:val="28"/>
        </w:rPr>
        <w:t>2.4.3 и 2.4.4</w:t>
      </w:r>
      <w:r w:rsidR="008D700E" w:rsidRPr="007257FD">
        <w:rPr>
          <w:color w:val="000000" w:themeColor="text1"/>
          <w:sz w:val="28"/>
          <w:szCs w:val="28"/>
        </w:rPr>
        <w:t xml:space="preserve"> </w:t>
      </w:r>
      <w:r w:rsidR="00494942" w:rsidRPr="007257FD">
        <w:rPr>
          <w:color w:val="000000" w:themeColor="text1"/>
          <w:sz w:val="28"/>
          <w:szCs w:val="28"/>
        </w:rPr>
        <w:t>следующего содержания</w:t>
      </w:r>
      <w:r w:rsidR="00A40FAD" w:rsidRPr="007257FD">
        <w:rPr>
          <w:color w:val="000000" w:themeColor="text1"/>
          <w:sz w:val="28"/>
          <w:szCs w:val="28"/>
        </w:rPr>
        <w:t>:</w:t>
      </w:r>
    </w:p>
    <w:p w14:paraId="12D8F78B" w14:textId="5DD0E7D6" w:rsidR="003C5FBE" w:rsidRPr="007257FD" w:rsidRDefault="00FF3375" w:rsidP="00ED3E9B">
      <w:pPr>
        <w:ind w:firstLine="567"/>
        <w:jc w:val="both"/>
        <w:rPr>
          <w:color w:val="000000" w:themeColor="text1"/>
          <w:sz w:val="28"/>
          <w:szCs w:val="28"/>
        </w:rPr>
      </w:pPr>
      <w:r w:rsidRPr="007257FD">
        <w:rPr>
          <w:color w:val="000000" w:themeColor="text1"/>
          <w:sz w:val="28"/>
          <w:szCs w:val="28"/>
        </w:rPr>
        <w:t>«</w:t>
      </w:r>
      <w:r w:rsidR="0078580F" w:rsidRPr="007257FD">
        <w:rPr>
          <w:color w:val="000000" w:themeColor="text1"/>
          <w:sz w:val="28"/>
          <w:szCs w:val="28"/>
        </w:rPr>
        <w:t>2.</w:t>
      </w:r>
      <w:r w:rsidR="00ED3E9B" w:rsidRPr="007257FD">
        <w:rPr>
          <w:color w:val="000000" w:themeColor="text1"/>
          <w:sz w:val="28"/>
          <w:szCs w:val="28"/>
        </w:rPr>
        <w:t>4</w:t>
      </w:r>
      <w:r w:rsidR="003C5FBE" w:rsidRPr="007257FD">
        <w:rPr>
          <w:color w:val="000000" w:themeColor="text1"/>
          <w:sz w:val="28"/>
          <w:szCs w:val="28"/>
        </w:rPr>
        <w:t>.</w:t>
      </w:r>
      <w:r w:rsidR="0078580F" w:rsidRPr="007257FD">
        <w:rPr>
          <w:color w:val="000000" w:themeColor="text1"/>
          <w:sz w:val="28"/>
          <w:szCs w:val="28"/>
        </w:rPr>
        <w:t>2.</w:t>
      </w:r>
      <w:r w:rsidR="00EA5A71" w:rsidRPr="007257FD">
        <w:rPr>
          <w:color w:val="000000" w:themeColor="text1"/>
          <w:sz w:val="28"/>
          <w:szCs w:val="28"/>
        </w:rPr>
        <w:tab/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>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</w:t>
      </w:r>
      <w:r w:rsidR="00EA5A71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8" w:anchor="/document/12124625/entry/35" w:history="1">
        <w:r w:rsidR="005D611C" w:rsidRPr="007257FD">
          <w:rPr>
            <w:rStyle w:val="af"/>
            <w:color w:val="000000" w:themeColor="text1"/>
            <w:sz w:val="28"/>
            <w:szCs w:val="28"/>
            <w:u w:val="none"/>
            <w:shd w:val="clear" w:color="auto" w:fill="FFFFFF"/>
          </w:rPr>
          <w:t>статьей 3.5</w:t>
        </w:r>
      </w:hyperlink>
      <w:r w:rsidR="00EA5A71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>Федерального закона от 25 октября 2001 года №</w:t>
      </w:r>
      <w:r w:rsidR="00161BF1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>137-ФЗ «О</w:t>
      </w:r>
      <w:r w:rsidR="00EA5A71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>введении в действие Земельного кодекса Российской Федерации», срок может быть продлен не более чем до</w:t>
      </w:r>
      <w:r w:rsidR="00F32E4B" w:rsidRPr="007257FD">
        <w:rPr>
          <w:color w:val="000000" w:themeColor="text1"/>
          <w:sz w:val="28"/>
          <w:szCs w:val="28"/>
          <w:shd w:val="clear" w:color="auto" w:fill="FFFFFF"/>
        </w:rPr>
        <w:t xml:space="preserve"> 45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F32E4B" w:rsidRPr="007257FD">
        <w:rPr>
          <w:color w:val="000000" w:themeColor="text1"/>
          <w:sz w:val="28"/>
          <w:szCs w:val="28"/>
          <w:shd w:val="clear" w:color="auto" w:fill="FFFFFF"/>
        </w:rPr>
        <w:t xml:space="preserve">календарных 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>дней со дня поступления заявления о предварительном согласовании предоставления земельного участка</w:t>
      </w:r>
      <w:r w:rsidR="005D611C" w:rsidRPr="007257FD">
        <w:rPr>
          <w:color w:val="000000" w:themeColor="text1"/>
          <w:sz w:val="28"/>
          <w:szCs w:val="28"/>
        </w:rPr>
        <w:t>.</w:t>
      </w:r>
    </w:p>
    <w:p w14:paraId="39A4051E" w14:textId="12F3BF4D" w:rsidR="005D611C" w:rsidRPr="007257FD" w:rsidRDefault="0078580F" w:rsidP="00D263BA">
      <w:pPr>
        <w:suppressAutoHyphens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257FD">
        <w:rPr>
          <w:color w:val="000000" w:themeColor="text1"/>
          <w:sz w:val="28"/>
          <w:szCs w:val="28"/>
        </w:rPr>
        <w:t>2.4</w:t>
      </w:r>
      <w:r w:rsidR="00EA13D4" w:rsidRPr="007257FD">
        <w:rPr>
          <w:color w:val="000000" w:themeColor="text1"/>
          <w:sz w:val="28"/>
          <w:szCs w:val="28"/>
        </w:rPr>
        <w:t>.</w:t>
      </w:r>
      <w:r w:rsidRPr="007257FD">
        <w:rPr>
          <w:color w:val="000000" w:themeColor="text1"/>
          <w:sz w:val="28"/>
          <w:szCs w:val="28"/>
        </w:rPr>
        <w:t>3</w:t>
      </w:r>
      <w:r w:rsidR="005D611C" w:rsidRPr="007257FD">
        <w:rPr>
          <w:color w:val="000000" w:themeColor="text1"/>
          <w:sz w:val="28"/>
          <w:szCs w:val="28"/>
        </w:rPr>
        <w:t>.</w:t>
      </w:r>
      <w:r w:rsidR="00161BF1" w:rsidRPr="007257FD">
        <w:rPr>
          <w:color w:val="000000" w:themeColor="text1"/>
          <w:sz w:val="28"/>
          <w:szCs w:val="28"/>
          <w:shd w:val="clear" w:color="auto" w:fill="FFFFFF"/>
        </w:rPr>
        <w:tab/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 xml:space="preserve">При </w:t>
      </w:r>
      <w:r w:rsidRPr="007257FD">
        <w:rPr>
          <w:color w:val="000000" w:themeColor="text1"/>
          <w:sz w:val="28"/>
          <w:szCs w:val="28"/>
          <w:shd w:val="clear" w:color="auto" w:fill="FFFFFF"/>
        </w:rPr>
        <w:t>обмен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>е</w:t>
      </w:r>
      <w:r w:rsidRPr="007257FD">
        <w:rPr>
          <w:color w:val="000000" w:themeColor="text1"/>
          <w:sz w:val="28"/>
          <w:szCs w:val="28"/>
          <w:shd w:val="clear" w:color="auto" w:fill="FFFFFF"/>
        </w:rPr>
        <w:t xml:space="preserve"> одного или нескольких земельных участков, находящихся в государственной или муниципальной собственности, на один или несколько земельных участков, находящихся в частной собственности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 xml:space="preserve"> в соответствии с </w:t>
      </w:r>
      <w:r w:rsidR="005D611C" w:rsidRPr="007257FD">
        <w:rPr>
          <w:rStyle w:val="af2"/>
          <w:i w:val="0"/>
          <w:iCs w:val="0"/>
          <w:color w:val="000000" w:themeColor="text1"/>
          <w:sz w:val="28"/>
          <w:szCs w:val="28"/>
        </w:rPr>
        <w:t>постановлением</w:t>
      </w:r>
      <w:r w:rsidR="00161BF1" w:rsidRPr="007257FD">
        <w:rPr>
          <w:color w:val="000000" w:themeColor="text1"/>
          <w:sz w:val="28"/>
          <w:szCs w:val="28"/>
        </w:rPr>
        <w:t xml:space="preserve"> </w:t>
      </w:r>
      <w:r w:rsidR="005D611C" w:rsidRPr="007257FD">
        <w:rPr>
          <w:color w:val="000000" w:themeColor="text1"/>
          <w:sz w:val="28"/>
          <w:szCs w:val="28"/>
        </w:rPr>
        <w:t>Правительства РФ от</w:t>
      </w:r>
      <w:r w:rsidR="00161BF1" w:rsidRPr="007257FD">
        <w:rPr>
          <w:color w:val="000000" w:themeColor="text1"/>
          <w:sz w:val="28"/>
          <w:szCs w:val="28"/>
        </w:rPr>
        <w:t xml:space="preserve"> </w:t>
      </w:r>
      <w:r w:rsidR="005D611C" w:rsidRPr="007257FD">
        <w:rPr>
          <w:rStyle w:val="af2"/>
          <w:i w:val="0"/>
          <w:iCs w:val="0"/>
          <w:color w:val="000000" w:themeColor="text1"/>
          <w:sz w:val="28"/>
          <w:szCs w:val="28"/>
        </w:rPr>
        <w:t>9</w:t>
      </w:r>
      <w:r w:rsidR="00161BF1" w:rsidRPr="007257FD">
        <w:rPr>
          <w:color w:val="000000" w:themeColor="text1"/>
          <w:sz w:val="28"/>
          <w:szCs w:val="28"/>
        </w:rPr>
        <w:t xml:space="preserve"> </w:t>
      </w:r>
      <w:r w:rsidR="005D611C" w:rsidRPr="007257FD">
        <w:rPr>
          <w:rStyle w:val="af2"/>
          <w:i w:val="0"/>
          <w:iCs w:val="0"/>
          <w:color w:val="000000" w:themeColor="text1"/>
          <w:sz w:val="28"/>
          <w:szCs w:val="28"/>
        </w:rPr>
        <w:t>апреля</w:t>
      </w:r>
      <w:r w:rsidR="00161BF1" w:rsidRPr="007257FD">
        <w:rPr>
          <w:color w:val="000000" w:themeColor="text1"/>
          <w:sz w:val="28"/>
          <w:szCs w:val="28"/>
        </w:rPr>
        <w:t xml:space="preserve"> </w:t>
      </w:r>
      <w:r w:rsidR="005D611C" w:rsidRPr="007257FD">
        <w:rPr>
          <w:rStyle w:val="af2"/>
          <w:i w:val="0"/>
          <w:iCs w:val="0"/>
          <w:color w:val="000000" w:themeColor="text1"/>
          <w:sz w:val="28"/>
          <w:szCs w:val="28"/>
        </w:rPr>
        <w:t>2022</w:t>
      </w:r>
      <w:r w:rsidR="00161BF1" w:rsidRPr="007257FD">
        <w:rPr>
          <w:color w:val="000000" w:themeColor="text1"/>
          <w:sz w:val="28"/>
          <w:szCs w:val="28"/>
        </w:rPr>
        <w:t xml:space="preserve"> </w:t>
      </w:r>
      <w:r w:rsidR="005D611C" w:rsidRPr="007257FD">
        <w:rPr>
          <w:color w:val="000000" w:themeColor="text1"/>
          <w:sz w:val="28"/>
          <w:szCs w:val="28"/>
        </w:rPr>
        <w:t>года №</w:t>
      </w:r>
      <w:r w:rsidR="00161BF1" w:rsidRPr="007257FD">
        <w:rPr>
          <w:color w:val="000000" w:themeColor="text1"/>
          <w:sz w:val="28"/>
          <w:szCs w:val="28"/>
        </w:rPr>
        <w:t xml:space="preserve"> </w:t>
      </w:r>
      <w:r w:rsidR="005D611C" w:rsidRPr="007257FD">
        <w:rPr>
          <w:rStyle w:val="af2"/>
          <w:i w:val="0"/>
          <w:iCs w:val="0"/>
          <w:color w:val="000000" w:themeColor="text1"/>
          <w:sz w:val="28"/>
          <w:szCs w:val="28"/>
        </w:rPr>
        <w:t>629</w:t>
      </w:r>
      <w:r w:rsidR="005D611C" w:rsidRPr="007257FD">
        <w:rPr>
          <w:color w:val="000000" w:themeColor="text1"/>
          <w:sz w:val="28"/>
          <w:szCs w:val="28"/>
        </w:rPr>
        <w:t xml:space="preserve"> 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lastRenderedPageBreak/>
        <w:t>«Об особенностях регулирования земельных отношений в Российской Федерации в 2022</w:t>
      </w:r>
      <w:r w:rsidR="00161BF1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>году» процедуры, предусмотренные</w:t>
      </w:r>
      <w:r w:rsidR="00C2055B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>пунктом 7 статьи 39.15</w:t>
      </w:r>
      <w:r w:rsidR="00161BF1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5D611C" w:rsidRPr="007257FD">
        <w:rPr>
          <w:color w:val="000000" w:themeColor="text1"/>
          <w:sz w:val="28"/>
          <w:szCs w:val="28"/>
          <w:shd w:val="clear" w:color="auto" w:fill="FFFFFF"/>
        </w:rPr>
        <w:t>Земельного кодекса Российской Федерации, осуществляются в срок не более 14 календарных дней;</w:t>
      </w:r>
    </w:p>
    <w:p w14:paraId="2180FD91" w14:textId="18F09888" w:rsidR="00EA13D4" w:rsidRPr="007257FD" w:rsidRDefault="005D611C" w:rsidP="00D263BA">
      <w:pPr>
        <w:suppressAutoHyphens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257FD">
        <w:rPr>
          <w:color w:val="000000" w:themeColor="text1"/>
          <w:sz w:val="28"/>
          <w:szCs w:val="28"/>
          <w:shd w:val="clear" w:color="auto" w:fill="FFFFFF"/>
        </w:rPr>
        <w:t>2.4.4</w:t>
      </w:r>
      <w:r w:rsidR="00EA13D4" w:rsidRPr="007257FD">
        <w:rPr>
          <w:color w:val="000000" w:themeColor="text1"/>
          <w:sz w:val="28"/>
          <w:szCs w:val="28"/>
        </w:rPr>
        <w:t>.</w:t>
      </w:r>
      <w:r w:rsidR="00C2055B" w:rsidRPr="007257FD">
        <w:rPr>
          <w:color w:val="000000" w:themeColor="text1"/>
          <w:sz w:val="28"/>
          <w:szCs w:val="28"/>
          <w:shd w:val="clear" w:color="auto" w:fill="FFFFFF"/>
        </w:rPr>
        <w:tab/>
      </w:r>
      <w:r w:rsidRPr="007257FD">
        <w:rPr>
          <w:color w:val="000000" w:themeColor="text1"/>
          <w:sz w:val="28"/>
          <w:szCs w:val="28"/>
          <w:shd w:val="clear" w:color="auto" w:fill="FFFFFF"/>
        </w:rPr>
        <w:t xml:space="preserve">При обмене одного или нескольких земельных участков, находящихся в государственной или муниципальной собственности, на один или несколько земельных участков, находящихся в частной собственности соответствии с </w:t>
      </w:r>
      <w:r w:rsidRPr="007257FD">
        <w:rPr>
          <w:rStyle w:val="af2"/>
          <w:i w:val="0"/>
          <w:iCs w:val="0"/>
          <w:color w:val="000000" w:themeColor="text1"/>
          <w:sz w:val="28"/>
          <w:szCs w:val="28"/>
        </w:rPr>
        <w:t>постановлением</w:t>
      </w:r>
      <w:r w:rsidRPr="007257FD">
        <w:rPr>
          <w:color w:val="000000" w:themeColor="text1"/>
          <w:sz w:val="28"/>
          <w:szCs w:val="28"/>
        </w:rPr>
        <w:t xml:space="preserve"> Правительства РФ от</w:t>
      </w:r>
      <w:r w:rsidR="00C2055B" w:rsidRPr="007257FD">
        <w:rPr>
          <w:color w:val="000000" w:themeColor="text1"/>
          <w:sz w:val="28"/>
          <w:szCs w:val="28"/>
        </w:rPr>
        <w:t xml:space="preserve"> </w:t>
      </w:r>
      <w:r w:rsidRPr="007257FD">
        <w:rPr>
          <w:rStyle w:val="af2"/>
          <w:i w:val="0"/>
          <w:iCs w:val="0"/>
          <w:color w:val="000000" w:themeColor="text1"/>
          <w:sz w:val="28"/>
          <w:szCs w:val="28"/>
        </w:rPr>
        <w:t>9</w:t>
      </w:r>
      <w:r w:rsidR="00C2055B" w:rsidRPr="007257FD">
        <w:rPr>
          <w:color w:val="000000" w:themeColor="text1"/>
          <w:sz w:val="28"/>
          <w:szCs w:val="28"/>
        </w:rPr>
        <w:t xml:space="preserve"> </w:t>
      </w:r>
      <w:r w:rsidRPr="007257FD">
        <w:rPr>
          <w:rStyle w:val="af2"/>
          <w:i w:val="0"/>
          <w:iCs w:val="0"/>
          <w:color w:val="000000" w:themeColor="text1"/>
          <w:sz w:val="28"/>
          <w:szCs w:val="28"/>
        </w:rPr>
        <w:t>апреля</w:t>
      </w:r>
      <w:r w:rsidR="00C2055B" w:rsidRPr="007257FD">
        <w:rPr>
          <w:color w:val="000000" w:themeColor="text1"/>
          <w:sz w:val="28"/>
          <w:szCs w:val="28"/>
        </w:rPr>
        <w:t xml:space="preserve"> </w:t>
      </w:r>
      <w:r w:rsidRPr="007257FD">
        <w:rPr>
          <w:rStyle w:val="af2"/>
          <w:i w:val="0"/>
          <w:iCs w:val="0"/>
          <w:color w:val="000000" w:themeColor="text1"/>
          <w:sz w:val="28"/>
          <w:szCs w:val="28"/>
        </w:rPr>
        <w:t>2022</w:t>
      </w:r>
      <w:r w:rsidR="00C2055B" w:rsidRPr="007257FD">
        <w:rPr>
          <w:color w:val="000000" w:themeColor="text1"/>
          <w:sz w:val="28"/>
          <w:szCs w:val="28"/>
        </w:rPr>
        <w:t xml:space="preserve"> </w:t>
      </w:r>
      <w:r w:rsidRPr="007257FD">
        <w:rPr>
          <w:color w:val="000000" w:themeColor="text1"/>
          <w:sz w:val="28"/>
          <w:szCs w:val="28"/>
        </w:rPr>
        <w:t>года №</w:t>
      </w:r>
      <w:r w:rsidR="00C2055B" w:rsidRPr="007257FD">
        <w:rPr>
          <w:color w:val="000000" w:themeColor="text1"/>
          <w:sz w:val="28"/>
          <w:szCs w:val="28"/>
        </w:rPr>
        <w:t xml:space="preserve"> </w:t>
      </w:r>
      <w:r w:rsidRPr="007257FD">
        <w:rPr>
          <w:rStyle w:val="af2"/>
          <w:i w:val="0"/>
          <w:iCs w:val="0"/>
          <w:color w:val="000000" w:themeColor="text1"/>
          <w:sz w:val="28"/>
          <w:szCs w:val="28"/>
        </w:rPr>
        <w:t>629</w:t>
      </w:r>
      <w:r w:rsidRPr="007257FD">
        <w:rPr>
          <w:color w:val="000000" w:themeColor="text1"/>
          <w:sz w:val="28"/>
          <w:szCs w:val="28"/>
        </w:rPr>
        <w:t xml:space="preserve"> </w:t>
      </w:r>
      <w:r w:rsidRPr="007257FD">
        <w:rPr>
          <w:color w:val="000000" w:themeColor="text1"/>
          <w:sz w:val="28"/>
          <w:szCs w:val="28"/>
          <w:shd w:val="clear" w:color="auto" w:fill="FFFFFF"/>
        </w:rPr>
        <w:t>«Об особенностях регулирования земельных отношений в Российской Федерации в 2022</w:t>
      </w:r>
      <w:r w:rsidR="00C2055B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257FD">
        <w:rPr>
          <w:color w:val="000000" w:themeColor="text1"/>
          <w:sz w:val="28"/>
          <w:szCs w:val="28"/>
          <w:shd w:val="clear" w:color="auto" w:fill="FFFFFF"/>
        </w:rPr>
        <w:t>году процедуры, предусмотренные</w:t>
      </w:r>
      <w:r w:rsidR="00C2055B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257FD">
        <w:rPr>
          <w:color w:val="000000" w:themeColor="text1"/>
          <w:sz w:val="28"/>
          <w:szCs w:val="28"/>
          <w:shd w:val="clear" w:color="auto" w:fill="FFFFFF"/>
        </w:rPr>
        <w:t>пунктом 7.1 статьи 39.15</w:t>
      </w:r>
      <w:r w:rsidR="00C2055B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257FD">
        <w:rPr>
          <w:color w:val="000000" w:themeColor="text1"/>
          <w:sz w:val="28"/>
          <w:szCs w:val="28"/>
          <w:shd w:val="clear" w:color="auto" w:fill="FFFFFF"/>
        </w:rPr>
        <w:t xml:space="preserve">Земельного кодекса Российской Федерации, осуществляются в срок не более </w:t>
      </w:r>
      <w:r w:rsidR="00501CC4" w:rsidRPr="007257FD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257FD">
        <w:rPr>
          <w:color w:val="000000" w:themeColor="text1"/>
          <w:sz w:val="28"/>
          <w:szCs w:val="28"/>
          <w:shd w:val="clear" w:color="auto" w:fill="FFFFFF"/>
        </w:rPr>
        <w:t>20 календарных дней».</w:t>
      </w:r>
    </w:p>
    <w:p w14:paraId="6C8C660F" w14:textId="4ECE4BBA" w:rsidR="00E82662" w:rsidRPr="007257FD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 w:themeColor="text1"/>
          <w:sz w:val="28"/>
          <w:szCs w:val="28"/>
        </w:rPr>
      </w:pPr>
      <w:r w:rsidRPr="007257FD">
        <w:rPr>
          <w:color w:val="000000" w:themeColor="text1"/>
          <w:sz w:val="28"/>
          <w:szCs w:val="28"/>
        </w:rPr>
        <w:t>2</w:t>
      </w:r>
      <w:r w:rsidR="00E97A88" w:rsidRPr="007257FD">
        <w:rPr>
          <w:color w:val="000000" w:themeColor="text1"/>
          <w:sz w:val="28"/>
          <w:szCs w:val="28"/>
        </w:rPr>
        <w:t>.</w:t>
      </w:r>
      <w:r w:rsidR="00E97A88" w:rsidRPr="007257FD">
        <w:rPr>
          <w:color w:val="000000" w:themeColor="text1"/>
          <w:sz w:val="28"/>
          <w:szCs w:val="28"/>
        </w:rPr>
        <w:tab/>
      </w:r>
      <w:r w:rsidR="00E82662" w:rsidRPr="007257FD">
        <w:rPr>
          <w:color w:val="000000" w:themeColor="text1"/>
          <w:sz w:val="28"/>
          <w:szCs w:val="28"/>
        </w:rPr>
        <w:t>Отделу делопроизводства администрации (</w:t>
      </w:r>
      <w:r w:rsidR="00AA7E46" w:rsidRPr="007257FD">
        <w:rPr>
          <w:color w:val="000000" w:themeColor="text1"/>
          <w:sz w:val="28"/>
          <w:szCs w:val="28"/>
        </w:rPr>
        <w:t>Филимонова</w:t>
      </w:r>
      <w:r w:rsidR="00E82662" w:rsidRPr="007257FD">
        <w:rPr>
          <w:color w:val="000000" w:themeColor="text1"/>
          <w:sz w:val="28"/>
          <w:szCs w:val="28"/>
        </w:rPr>
        <w:t xml:space="preserve"> </w:t>
      </w:r>
      <w:r w:rsidR="00F90495" w:rsidRPr="007257FD">
        <w:rPr>
          <w:color w:val="000000" w:themeColor="text1"/>
          <w:sz w:val="28"/>
          <w:szCs w:val="28"/>
        </w:rPr>
        <w:t>Ю</w:t>
      </w:r>
      <w:r w:rsidR="00E82662" w:rsidRPr="007257FD">
        <w:rPr>
          <w:color w:val="000000" w:themeColor="text1"/>
          <w:sz w:val="28"/>
          <w:szCs w:val="28"/>
        </w:rPr>
        <w:t>.А.) настоящее постановление опубликовать на сайте «Лабинск-официальный»</w:t>
      </w:r>
      <w:r w:rsidR="00F90495" w:rsidRPr="007257FD">
        <w:rPr>
          <w:color w:val="000000" w:themeColor="text1"/>
          <w:sz w:val="28"/>
          <w:szCs w:val="28"/>
        </w:rPr>
        <w:t xml:space="preserve">               </w:t>
      </w:r>
      <w:r w:rsidR="00E82662" w:rsidRPr="007257FD">
        <w:rPr>
          <w:color w:val="000000" w:themeColor="text1"/>
          <w:sz w:val="28"/>
          <w:szCs w:val="28"/>
        </w:rPr>
        <w:t xml:space="preserve"> по адресу: </w:t>
      </w:r>
      <w:hyperlink r:id="rId9" w:history="1">
        <w:r w:rsidR="00E82662" w:rsidRPr="007257FD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7257FD">
        <w:rPr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E82662" w:rsidRPr="007257FD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E82662" w:rsidRPr="007257FD">
          <w:rPr>
            <w:rStyle w:val="af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82662" w:rsidRPr="007257FD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E82662" w:rsidRPr="007257FD">
          <w:rPr>
            <w:rStyle w:val="af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E82662" w:rsidRPr="007257FD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E82662" w:rsidRPr="007257FD">
          <w:rPr>
            <w:rStyle w:val="af"/>
            <w:rFonts w:eastAsia="Calibri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82662" w:rsidRPr="007257FD">
        <w:rPr>
          <w:color w:val="000000" w:themeColor="text1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65CFC581" w:rsidR="00E422CD" w:rsidRPr="007257FD" w:rsidRDefault="00895B13" w:rsidP="0081462D">
      <w:pPr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</w:rPr>
      </w:pPr>
      <w:r w:rsidRPr="007257FD">
        <w:rPr>
          <w:color w:val="000000" w:themeColor="text1"/>
          <w:sz w:val="28"/>
          <w:szCs w:val="28"/>
        </w:rPr>
        <w:t>3</w:t>
      </w:r>
      <w:r w:rsidR="00E97A88" w:rsidRPr="007257FD">
        <w:rPr>
          <w:color w:val="000000" w:themeColor="text1"/>
          <w:sz w:val="28"/>
          <w:szCs w:val="28"/>
        </w:rPr>
        <w:t>.</w:t>
      </w:r>
      <w:r w:rsidR="00E97A88" w:rsidRPr="007257FD">
        <w:rPr>
          <w:color w:val="000000" w:themeColor="text1"/>
          <w:sz w:val="28"/>
          <w:szCs w:val="28"/>
        </w:rPr>
        <w:tab/>
      </w:r>
      <w:r w:rsidR="00E422CD" w:rsidRPr="007257FD">
        <w:rPr>
          <w:color w:val="000000" w:themeColor="text1"/>
          <w:sz w:val="28"/>
          <w:szCs w:val="28"/>
        </w:rPr>
        <w:t>Контроль за выполнением настоящего постановления возложить</w:t>
      </w:r>
      <w:r w:rsidR="00C2055B" w:rsidRPr="007257FD">
        <w:rPr>
          <w:color w:val="000000" w:themeColor="text1"/>
          <w:sz w:val="28"/>
          <w:szCs w:val="28"/>
        </w:rPr>
        <w:t xml:space="preserve">                    </w:t>
      </w:r>
      <w:r w:rsidR="00E422CD" w:rsidRPr="007257FD">
        <w:rPr>
          <w:color w:val="000000" w:themeColor="text1"/>
          <w:sz w:val="28"/>
          <w:szCs w:val="28"/>
        </w:rPr>
        <w:t xml:space="preserve">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7257FD" w:rsidRDefault="00895B13" w:rsidP="00BA4128">
      <w:pPr>
        <w:tabs>
          <w:tab w:val="left" w:pos="993"/>
        </w:tabs>
        <w:ind w:firstLine="720"/>
        <w:jc w:val="both"/>
        <w:rPr>
          <w:color w:val="000000" w:themeColor="text1"/>
          <w:sz w:val="28"/>
          <w:szCs w:val="28"/>
        </w:rPr>
      </w:pPr>
      <w:r w:rsidRPr="007257FD">
        <w:rPr>
          <w:color w:val="000000" w:themeColor="text1"/>
          <w:sz w:val="28"/>
          <w:szCs w:val="28"/>
        </w:rPr>
        <w:t>4</w:t>
      </w:r>
      <w:r w:rsidR="00E97A88" w:rsidRPr="007257FD">
        <w:rPr>
          <w:color w:val="000000" w:themeColor="text1"/>
          <w:sz w:val="28"/>
          <w:szCs w:val="28"/>
        </w:rPr>
        <w:t>.</w:t>
      </w:r>
      <w:r w:rsidR="00E97A88" w:rsidRPr="007257FD">
        <w:rPr>
          <w:color w:val="000000" w:themeColor="text1"/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527B9F95" w14:textId="77777777" w:rsidR="00E97A88" w:rsidRPr="007257FD" w:rsidRDefault="00E97A88" w:rsidP="00BA653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6BA5FADB" w14:textId="77777777" w:rsidR="00EA13D4" w:rsidRPr="007257FD" w:rsidRDefault="00EA13D4" w:rsidP="00BA653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p w14:paraId="69D0D3BA" w14:textId="77777777" w:rsidR="00C2055B" w:rsidRPr="007257FD" w:rsidRDefault="00C2055B" w:rsidP="00BA6539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257FD">
        <w:rPr>
          <w:color w:val="000000" w:themeColor="text1"/>
          <w:sz w:val="28"/>
          <w:szCs w:val="28"/>
        </w:rPr>
        <w:t>Исполняющий обязанности</w:t>
      </w:r>
    </w:p>
    <w:p w14:paraId="59959AB1" w14:textId="06F3376A" w:rsidR="00E97A88" w:rsidRPr="007257FD" w:rsidRDefault="00C2055B" w:rsidP="00BA6539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7257FD">
        <w:rPr>
          <w:color w:val="000000" w:themeColor="text1"/>
          <w:sz w:val="28"/>
          <w:szCs w:val="28"/>
        </w:rPr>
        <w:t>г</w:t>
      </w:r>
      <w:r w:rsidR="00E97A88" w:rsidRPr="007257FD">
        <w:rPr>
          <w:color w:val="000000" w:themeColor="text1"/>
          <w:sz w:val="28"/>
          <w:szCs w:val="28"/>
        </w:rPr>
        <w:t>лав</w:t>
      </w:r>
      <w:r w:rsidRPr="007257FD">
        <w:rPr>
          <w:color w:val="000000" w:themeColor="text1"/>
          <w:sz w:val="28"/>
          <w:szCs w:val="28"/>
        </w:rPr>
        <w:t>ы</w:t>
      </w:r>
      <w:r w:rsidR="00E97A88" w:rsidRPr="007257FD">
        <w:rPr>
          <w:color w:val="000000" w:themeColor="text1"/>
          <w:sz w:val="28"/>
          <w:szCs w:val="28"/>
        </w:rPr>
        <w:t xml:space="preserve"> администрации </w:t>
      </w:r>
    </w:p>
    <w:p w14:paraId="5B5C714F" w14:textId="1FBB326F" w:rsidR="00C74C80" w:rsidRPr="007257FD" w:rsidRDefault="00E97A88" w:rsidP="00EA13D4">
      <w:pPr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</w:rPr>
      </w:pPr>
      <w:r w:rsidRPr="007257FD">
        <w:rPr>
          <w:color w:val="000000" w:themeColor="text1"/>
          <w:sz w:val="28"/>
          <w:szCs w:val="28"/>
        </w:rPr>
        <w:t>Лабинского городского поселения</w:t>
      </w:r>
      <w:r w:rsidRPr="007257FD">
        <w:rPr>
          <w:color w:val="000000" w:themeColor="text1"/>
          <w:sz w:val="28"/>
          <w:szCs w:val="28"/>
        </w:rPr>
        <w:tab/>
      </w:r>
      <w:r w:rsidRPr="007257FD">
        <w:rPr>
          <w:color w:val="000000" w:themeColor="text1"/>
          <w:sz w:val="28"/>
          <w:szCs w:val="28"/>
        </w:rPr>
        <w:tab/>
      </w:r>
      <w:r w:rsidRPr="007257FD">
        <w:rPr>
          <w:color w:val="000000" w:themeColor="text1"/>
          <w:sz w:val="28"/>
          <w:szCs w:val="28"/>
        </w:rPr>
        <w:tab/>
      </w:r>
      <w:r w:rsidRPr="007257FD">
        <w:rPr>
          <w:color w:val="000000" w:themeColor="text1"/>
          <w:sz w:val="28"/>
          <w:szCs w:val="28"/>
        </w:rPr>
        <w:tab/>
      </w:r>
      <w:r w:rsidRPr="007257FD">
        <w:rPr>
          <w:color w:val="000000" w:themeColor="text1"/>
          <w:sz w:val="28"/>
          <w:szCs w:val="28"/>
        </w:rPr>
        <w:tab/>
      </w:r>
      <w:proofErr w:type="gramStart"/>
      <w:r w:rsidR="00C2055B" w:rsidRPr="007257FD">
        <w:rPr>
          <w:color w:val="000000" w:themeColor="text1"/>
          <w:sz w:val="28"/>
          <w:szCs w:val="28"/>
        </w:rPr>
        <w:tab/>
        <w:t xml:space="preserve">  А.Н.</w:t>
      </w:r>
      <w:proofErr w:type="gramEnd"/>
      <w:r w:rsidR="00C2055B" w:rsidRPr="007257FD">
        <w:rPr>
          <w:color w:val="000000" w:themeColor="text1"/>
          <w:sz w:val="28"/>
          <w:szCs w:val="28"/>
        </w:rPr>
        <w:t xml:space="preserve"> Сиротин</w:t>
      </w:r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p w14:paraId="7BB94327" w14:textId="77777777" w:rsidR="00494942" w:rsidRDefault="00494942" w:rsidP="00E422CD">
      <w:pPr>
        <w:rPr>
          <w:b/>
          <w:sz w:val="28"/>
          <w:szCs w:val="28"/>
        </w:rPr>
      </w:pPr>
    </w:p>
    <w:p w14:paraId="7442C7F3" w14:textId="77777777" w:rsidR="00C47DD2" w:rsidRDefault="00C47DD2" w:rsidP="00E422CD">
      <w:pPr>
        <w:rPr>
          <w:b/>
          <w:sz w:val="28"/>
          <w:szCs w:val="28"/>
        </w:rPr>
      </w:pPr>
    </w:p>
    <w:p w14:paraId="40FDA226" w14:textId="77777777" w:rsidR="00C47DD2" w:rsidRDefault="00C47DD2" w:rsidP="00E422CD">
      <w:pPr>
        <w:rPr>
          <w:b/>
          <w:sz w:val="28"/>
          <w:szCs w:val="28"/>
        </w:rPr>
      </w:pPr>
    </w:p>
    <w:p w14:paraId="5D4262CC" w14:textId="77777777" w:rsidR="00C47DD2" w:rsidRDefault="00C47DD2" w:rsidP="00E422CD">
      <w:pPr>
        <w:rPr>
          <w:b/>
          <w:sz w:val="28"/>
          <w:szCs w:val="28"/>
        </w:rPr>
      </w:pPr>
    </w:p>
    <w:p w14:paraId="56D50187" w14:textId="77777777" w:rsidR="00C47DD2" w:rsidRDefault="00C47DD2" w:rsidP="00E422CD">
      <w:pPr>
        <w:rPr>
          <w:b/>
          <w:sz w:val="28"/>
          <w:szCs w:val="28"/>
        </w:rPr>
      </w:pPr>
    </w:p>
    <w:p w14:paraId="44A87494" w14:textId="77777777" w:rsidR="00C47DD2" w:rsidRDefault="00C47DD2" w:rsidP="00E422CD">
      <w:pPr>
        <w:rPr>
          <w:b/>
          <w:sz w:val="28"/>
          <w:szCs w:val="28"/>
        </w:rPr>
      </w:pPr>
    </w:p>
    <w:p w14:paraId="0D8D381F" w14:textId="77777777" w:rsidR="00C47DD2" w:rsidRDefault="00C47DD2" w:rsidP="00E422CD">
      <w:pPr>
        <w:rPr>
          <w:b/>
          <w:sz w:val="28"/>
          <w:szCs w:val="28"/>
        </w:rPr>
      </w:pPr>
    </w:p>
    <w:p w14:paraId="7DAEB561" w14:textId="77777777" w:rsidR="00C47DD2" w:rsidRDefault="00C47DD2" w:rsidP="00E422CD">
      <w:pPr>
        <w:rPr>
          <w:b/>
          <w:sz w:val="28"/>
          <w:szCs w:val="28"/>
        </w:rPr>
      </w:pPr>
    </w:p>
    <w:p w14:paraId="32714C51" w14:textId="77777777" w:rsidR="00C47DD2" w:rsidRDefault="00C47DD2" w:rsidP="00E422CD">
      <w:pPr>
        <w:rPr>
          <w:b/>
          <w:sz w:val="28"/>
          <w:szCs w:val="28"/>
        </w:rPr>
      </w:pPr>
    </w:p>
    <w:p w14:paraId="450266EF" w14:textId="77777777" w:rsidR="001E3A01" w:rsidRDefault="001E3A01" w:rsidP="00617316"/>
    <w:sectPr w:rsidR="001E3A01" w:rsidSect="00C2055B">
      <w:headerReference w:type="even" r:id="rId11"/>
      <w:headerReference w:type="default" r:id="rId12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B3AE0" w14:textId="77777777" w:rsidR="002B04AC" w:rsidRDefault="002B04AC">
      <w:r>
        <w:separator/>
      </w:r>
    </w:p>
  </w:endnote>
  <w:endnote w:type="continuationSeparator" w:id="0">
    <w:p w14:paraId="63CA811E" w14:textId="77777777" w:rsidR="002B04AC" w:rsidRDefault="002B0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BEDA3" w14:textId="77777777" w:rsidR="002B04AC" w:rsidRDefault="002B04AC">
      <w:r>
        <w:separator/>
      </w:r>
    </w:p>
  </w:footnote>
  <w:footnote w:type="continuationSeparator" w:id="0">
    <w:p w14:paraId="133E8131" w14:textId="77777777" w:rsidR="002B04AC" w:rsidRDefault="002B04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1267"/>
      <w:docPartObj>
        <w:docPartGallery w:val="Page Numbers (Top of Page)"/>
        <w:docPartUnique/>
      </w:docPartObj>
    </w:sdtPr>
    <w:sdtContent>
      <w:p w14:paraId="275BF09C" w14:textId="77777777" w:rsidR="000E6B67" w:rsidRDefault="00670EA1" w:rsidP="000E6B67">
        <w:pPr>
          <w:pStyle w:val="a6"/>
          <w:jc w:val="center"/>
        </w:pPr>
        <w:r w:rsidRPr="00C2055B">
          <w:rPr>
            <w:sz w:val="28"/>
            <w:szCs w:val="28"/>
          </w:rPr>
          <w:fldChar w:fldCharType="begin"/>
        </w:r>
        <w:r w:rsidRPr="00C2055B">
          <w:rPr>
            <w:sz w:val="28"/>
            <w:szCs w:val="28"/>
          </w:rPr>
          <w:instrText xml:space="preserve"> PAGE   \* MERGEFORMAT </w:instrText>
        </w:r>
        <w:r w:rsidRPr="00C2055B">
          <w:rPr>
            <w:sz w:val="28"/>
            <w:szCs w:val="28"/>
          </w:rPr>
          <w:fldChar w:fldCharType="separate"/>
        </w:r>
        <w:r w:rsidR="00F32E4B" w:rsidRPr="00C2055B">
          <w:rPr>
            <w:noProof/>
            <w:sz w:val="28"/>
            <w:szCs w:val="28"/>
          </w:rPr>
          <w:t>3</w:t>
        </w:r>
        <w:r w:rsidRPr="00C2055B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57A59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6987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1BF1"/>
    <w:rsid w:val="001624BB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2687"/>
    <w:rsid w:val="00234A5F"/>
    <w:rsid w:val="0023508E"/>
    <w:rsid w:val="00236E89"/>
    <w:rsid w:val="00237D1B"/>
    <w:rsid w:val="00237D92"/>
    <w:rsid w:val="0024012D"/>
    <w:rsid w:val="0024035E"/>
    <w:rsid w:val="0024077C"/>
    <w:rsid w:val="00240E20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87BBB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6347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4AC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87FA4"/>
    <w:rsid w:val="004902DE"/>
    <w:rsid w:val="00491045"/>
    <w:rsid w:val="00492A69"/>
    <w:rsid w:val="00492BA2"/>
    <w:rsid w:val="00492FF1"/>
    <w:rsid w:val="00493075"/>
    <w:rsid w:val="004947C5"/>
    <w:rsid w:val="00494942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3976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CC4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611C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D8D"/>
    <w:rsid w:val="00617316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86D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3C4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7FD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9D9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80F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0C3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62D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DD0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677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46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847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55B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47DD2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6903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573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63BA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3CF6"/>
    <w:rsid w:val="00DC416C"/>
    <w:rsid w:val="00DC45AE"/>
    <w:rsid w:val="00DC5550"/>
    <w:rsid w:val="00DC70CE"/>
    <w:rsid w:val="00DC715A"/>
    <w:rsid w:val="00DC719C"/>
    <w:rsid w:val="00DD24A0"/>
    <w:rsid w:val="00DD296A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87A97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2945"/>
    <w:rsid w:val="00EA4B71"/>
    <w:rsid w:val="00EA5A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3E9B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4B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0A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942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495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4C1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44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  <w15:docId w15:val="{E952F337-B268-493B-AEBA-FD0AA8D4C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  <w:style w:type="character" w:styleId="af2">
    <w:name w:val="Emphasis"/>
    <w:basedOn w:val="a0"/>
    <w:uiPriority w:val="20"/>
    <w:qFormat/>
    <w:rsid w:val="005D61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labinsk-city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DB0EF-55F8-42B1-80D1-2BE9B0AF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17</cp:revision>
  <cp:lastPrinted>2022-07-27T07:49:00Z</cp:lastPrinted>
  <dcterms:created xsi:type="dcterms:W3CDTF">2022-06-07T08:36:00Z</dcterms:created>
  <dcterms:modified xsi:type="dcterms:W3CDTF">2022-07-27T07:51:00Z</dcterms:modified>
</cp:coreProperties>
</file>