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35F8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35F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920B6" w:rsidRPr="00354842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435F80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</w:t>
      </w:r>
      <w:r w:rsidR="00512111">
        <w:rPr>
          <w:rFonts w:ascii="Times New Roman" w:hAnsi="Times New Roman" w:cs="Times New Roman"/>
          <w:sz w:val="28"/>
          <w:szCs w:val="28"/>
        </w:rPr>
        <w:t>и</w:t>
      </w:r>
      <w:r w:rsidR="00435F80">
        <w:rPr>
          <w:rFonts w:ascii="Times New Roman" w:hAnsi="Times New Roman" w:cs="Times New Roman"/>
          <w:sz w:val="28"/>
          <w:szCs w:val="28"/>
        </w:rPr>
        <w:t xml:space="preserve">нения вреда (ущерба) </w:t>
      </w:r>
      <w:r w:rsidR="00512111">
        <w:rPr>
          <w:rFonts w:ascii="Times New Roman" w:hAnsi="Times New Roman" w:cs="Times New Roman"/>
          <w:sz w:val="28"/>
          <w:szCs w:val="28"/>
        </w:rPr>
        <w:t>охраняемым законом ценностям на 2026 год при осуществлении муниципального жилищного контроля на территории Лабинского городского поселения Лабинского муниципального района Краснодарского края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512111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2026 год при осуществлении муниципального жилищного контроля на территории Лабинского городского поселения Лабинского муниципального района Краснодарского края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962872">
        <w:rPr>
          <w:rFonts w:ascii="Times New Roman" w:hAnsi="Times New Roman" w:cs="Times New Roman"/>
          <w:color w:val="000000" w:themeColor="text1"/>
          <w:sz w:val="28"/>
          <w:szCs w:val="28"/>
        </w:rPr>
        <w:t>отделом муниципального контроля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962872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2026 год при осуществлении муниципального жилищного контроля на территории Лабинского городского поселения Лабинского муниципального района Краснодарского края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F0D4A"/>
    <w:rsid w:val="004F507C"/>
    <w:rsid w:val="004F68F5"/>
    <w:rsid w:val="00500FF2"/>
    <w:rsid w:val="00512111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62872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C4324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675A"/>
    <w:rsid w:val="00F52ACB"/>
    <w:rsid w:val="00F53A4D"/>
    <w:rsid w:val="00F54580"/>
    <w:rsid w:val="00F56D55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2024-12-04T12:14:00Z</cp:lastPrinted>
  <dcterms:created xsi:type="dcterms:W3CDTF">2025-10-13T07:38:00Z</dcterms:created>
  <dcterms:modified xsi:type="dcterms:W3CDTF">2025-10-13T07:38:00Z</dcterms:modified>
</cp:coreProperties>
</file>