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B21C95" w:rsidRDefault="002B482A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7</w:t>
      </w:r>
      <w:r w:rsidR="00360463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8B3B50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мая</w:t>
      </w:r>
      <w:r w:rsidR="001C5B1F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2026</w:t>
      </w:r>
      <w:r w:rsidR="00DC7F49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года</w:t>
      </w:r>
    </w:p>
    <w:p w:rsidR="00AD7302" w:rsidRPr="00B21C95" w:rsidRDefault="001A12FC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№ </w:t>
      </w:r>
      <w:r w:rsidR="002B482A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8E1AB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</w:t>
      </w:r>
    </w:p>
    <w:p w:rsidR="007C46DD" w:rsidRPr="00B21C95" w:rsidRDefault="007C46DD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C46DD" w:rsidRPr="00B21C95" w:rsidRDefault="007C46DD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AD7302" w:rsidRPr="00B21C95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ЭКСПЕРТНОЕ ЗАКЛЮЧЕНИЕ</w:t>
      </w:r>
    </w:p>
    <w:p w:rsidR="00AD7302" w:rsidRPr="00B21C95" w:rsidRDefault="00AD7302" w:rsidP="00AD730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D7302" w:rsidRPr="00B21C95" w:rsidRDefault="00027449" w:rsidP="008B3B5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>Юридический отдел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 администрации Лабинского городского поселения Лабинского района руководствуясь Федеральным</w:t>
      </w:r>
      <w:r w:rsidR="009E6DEE" w:rsidRPr="00B21C95">
        <w:rPr>
          <w:rFonts w:ascii="Times New Roman" w:hAnsi="Times New Roman" w:cs="Times New Roman"/>
          <w:sz w:val="26"/>
          <w:szCs w:val="26"/>
        </w:rPr>
        <w:t xml:space="preserve"> законом от 17 июля 2009 года</w:t>
      </w:r>
      <w:r w:rsidR="00064553" w:rsidRPr="00B21C95">
        <w:rPr>
          <w:rFonts w:ascii="Times New Roman" w:hAnsi="Times New Roman" w:cs="Times New Roman"/>
          <w:sz w:val="26"/>
          <w:szCs w:val="26"/>
        </w:rPr>
        <w:br/>
        <w:t xml:space="preserve">№ 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172 «Об </w:t>
      </w:r>
      <w:proofErr w:type="spellStart"/>
      <w:r w:rsidR="00AD7302" w:rsidRPr="00B21C95">
        <w:rPr>
          <w:rFonts w:ascii="Times New Roman" w:hAnsi="Times New Roman" w:cs="Times New Roman"/>
          <w:sz w:val="26"/>
          <w:szCs w:val="26"/>
        </w:rPr>
        <w:t>антикоррупционной</w:t>
      </w:r>
      <w:proofErr w:type="spellEnd"/>
      <w:r w:rsidR="00AD7302" w:rsidRPr="00B21C95">
        <w:rPr>
          <w:rFonts w:ascii="Times New Roman" w:hAnsi="Times New Roman" w:cs="Times New Roman"/>
          <w:sz w:val="26"/>
          <w:szCs w:val="26"/>
        </w:rPr>
        <w:t xml:space="preserve"> эксперти</w:t>
      </w:r>
      <w:r w:rsidR="00587BD6" w:rsidRPr="00B21C95">
        <w:rPr>
          <w:rFonts w:ascii="Times New Roman" w:hAnsi="Times New Roman" w:cs="Times New Roman"/>
          <w:sz w:val="26"/>
          <w:szCs w:val="26"/>
        </w:rPr>
        <w:t>зе нормативных правовых актов и 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8B3B50" w:rsidRPr="00B21C95">
        <w:rPr>
          <w:rFonts w:ascii="Times New Roman" w:hAnsi="Times New Roman" w:cs="Times New Roman"/>
          <w:sz w:val="26"/>
          <w:szCs w:val="26"/>
        </w:rPr>
        <w:t>постановления администрации</w:t>
      </w:r>
      <w:r w:rsidR="008A3646" w:rsidRPr="00B21C95">
        <w:rPr>
          <w:rFonts w:ascii="Times New Roman" w:hAnsi="Times New Roman" w:cs="Times New Roman"/>
          <w:sz w:val="26"/>
          <w:szCs w:val="26"/>
        </w:rPr>
        <w:t xml:space="preserve"> 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Лабинского городского поселения </w:t>
      </w:r>
      <w:bookmarkEnd w:id="0"/>
      <w:r w:rsidR="00BD6FB6" w:rsidRPr="00B21C95">
        <w:rPr>
          <w:rFonts w:ascii="Times New Roman" w:hAnsi="Times New Roman" w:cs="Times New Roman"/>
          <w:sz w:val="26"/>
          <w:szCs w:val="26"/>
        </w:rPr>
        <w:t xml:space="preserve">Лабинского муниципального района Краснодарского края </w:t>
      </w:r>
      <w:r w:rsidR="00101C02" w:rsidRPr="00B21C95">
        <w:rPr>
          <w:rFonts w:ascii="Times New Roman" w:hAnsi="Times New Roman" w:cs="Times New Roman"/>
          <w:sz w:val="26"/>
          <w:szCs w:val="26"/>
        </w:rPr>
        <w:t>«</w:t>
      </w:r>
      <w:r w:rsidR="00A47FB7">
        <w:rPr>
          <w:rFonts w:ascii="Times New Roman" w:hAnsi="Times New Roman" w:cs="Times New Roman"/>
          <w:sz w:val="26"/>
          <w:szCs w:val="26"/>
        </w:rPr>
        <w:t xml:space="preserve">Об отмене </w:t>
      </w:r>
      <w:r w:rsidR="008E1AB7">
        <w:rPr>
          <w:rFonts w:ascii="Times New Roman" w:hAnsi="Times New Roman" w:cs="Times New Roman"/>
          <w:sz w:val="26"/>
          <w:szCs w:val="26"/>
        </w:rPr>
        <w:t>некоторых нормативных правовых актов</w:t>
      </w:r>
      <w:r w:rsidR="009F1FC5" w:rsidRPr="00B21C95">
        <w:rPr>
          <w:rFonts w:ascii="Times New Roman" w:hAnsi="Times New Roman" w:cs="Times New Roman"/>
          <w:sz w:val="26"/>
          <w:szCs w:val="26"/>
        </w:rPr>
        <w:t>»</w:t>
      </w:r>
      <w:r w:rsidR="00313761" w:rsidRPr="00B21C95">
        <w:rPr>
          <w:rFonts w:ascii="Times New Roman" w:hAnsi="Times New Roman" w:cs="Times New Roman"/>
          <w:sz w:val="26"/>
          <w:szCs w:val="26"/>
        </w:rPr>
        <w:t xml:space="preserve"> </w:t>
      </w:r>
      <w:r w:rsidR="005E7108" w:rsidRPr="00B21C95">
        <w:rPr>
          <w:rFonts w:ascii="Times New Roman" w:hAnsi="Times New Roman" w:cs="Times New Roman"/>
          <w:sz w:val="26"/>
          <w:szCs w:val="26"/>
        </w:rPr>
        <w:t>на </w:t>
      </w:r>
      <w:proofErr w:type="spellStart"/>
      <w:r w:rsidR="00AD7302" w:rsidRPr="00B21C95">
        <w:rPr>
          <w:rFonts w:ascii="Times New Roman" w:hAnsi="Times New Roman" w:cs="Times New Roman"/>
          <w:sz w:val="26"/>
          <w:szCs w:val="26"/>
        </w:rPr>
        <w:t>коррупциогенность</w:t>
      </w:r>
      <w:proofErr w:type="spellEnd"/>
      <w:r w:rsidR="00AD7302" w:rsidRPr="00B21C95">
        <w:rPr>
          <w:rFonts w:ascii="Times New Roman" w:hAnsi="Times New Roman" w:cs="Times New Roman"/>
          <w:sz w:val="26"/>
          <w:szCs w:val="26"/>
        </w:rPr>
        <w:t>.</w:t>
      </w:r>
    </w:p>
    <w:p w:rsidR="00AD7302" w:rsidRPr="00B21C95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Указанный проект </w:t>
      </w:r>
      <w:r w:rsidR="00B21C95" w:rsidRPr="00B21C95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020AE5" w:rsidRPr="00B21C95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«</w:t>
      </w:r>
      <w:r w:rsidR="008E1AB7">
        <w:rPr>
          <w:rFonts w:ascii="Times New Roman" w:hAnsi="Times New Roman" w:cs="Times New Roman"/>
          <w:sz w:val="26"/>
          <w:szCs w:val="26"/>
        </w:rPr>
        <w:t>Об отмене некоторых нормативных правовых актов</w:t>
      </w:r>
      <w:r w:rsidR="00020AE5" w:rsidRPr="00B21C95">
        <w:rPr>
          <w:rFonts w:ascii="Times New Roman" w:hAnsi="Times New Roman" w:cs="Times New Roman"/>
          <w:sz w:val="26"/>
          <w:szCs w:val="26"/>
        </w:rPr>
        <w:t xml:space="preserve">» </w:t>
      </w:r>
      <w:r w:rsidR="009B0152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разработан </w:t>
      </w:r>
      <w:r w:rsidR="008E1A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юридическим </w:t>
      </w:r>
      <w:r w:rsidR="001B6137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отделом </w:t>
      </w:r>
      <w:r w:rsidR="00677BB8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>Л</w:t>
      </w:r>
      <w:r w:rsidR="00141B82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>абинского городского поселения.</w:t>
      </w:r>
    </w:p>
    <w:p w:rsidR="00CE135C" w:rsidRPr="00B21C95" w:rsidRDefault="00CE135C" w:rsidP="00CE135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Результат проведенной юридической экспертизы </w:t>
      </w:r>
      <w:r w:rsidR="00B21C95" w:rsidRPr="00B21C95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D63BAE" w:rsidRPr="00B21C95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«</w:t>
      </w:r>
      <w:r w:rsidR="008E1AB7">
        <w:rPr>
          <w:rFonts w:ascii="Times New Roman" w:hAnsi="Times New Roman" w:cs="Times New Roman"/>
          <w:sz w:val="26"/>
          <w:szCs w:val="26"/>
        </w:rPr>
        <w:t>Об отмене некоторых нормативных правовых актов</w:t>
      </w:r>
      <w:r w:rsidR="00D63BAE" w:rsidRPr="00B21C95">
        <w:rPr>
          <w:rFonts w:ascii="Times New Roman" w:hAnsi="Times New Roman" w:cs="Times New Roman"/>
          <w:sz w:val="26"/>
          <w:szCs w:val="26"/>
        </w:rPr>
        <w:t>»</w:t>
      </w:r>
      <w:r w:rsidR="00B21AF6" w:rsidRPr="00B21C95">
        <w:rPr>
          <w:rFonts w:ascii="Times New Roman" w:hAnsi="Times New Roman" w:cs="Times New Roman"/>
          <w:sz w:val="26"/>
          <w:szCs w:val="26"/>
        </w:rPr>
        <w:t xml:space="preserve"> </w:t>
      </w:r>
      <w:r w:rsidRPr="00B21C95">
        <w:rPr>
          <w:rFonts w:ascii="Times New Roman" w:hAnsi="Times New Roman" w:cs="Times New Roman"/>
          <w:sz w:val="26"/>
          <w:szCs w:val="26"/>
        </w:rPr>
        <w:t>на </w:t>
      </w:r>
      <w:proofErr w:type="spellStart"/>
      <w:r w:rsidRPr="00B21C95">
        <w:rPr>
          <w:rFonts w:ascii="Times New Roman" w:hAnsi="Times New Roman" w:cs="Times New Roman"/>
          <w:sz w:val="26"/>
          <w:szCs w:val="26"/>
        </w:rPr>
        <w:t>коррупциогенность</w:t>
      </w:r>
      <w:proofErr w:type="spellEnd"/>
      <w:r w:rsidRPr="00B21C95">
        <w:rPr>
          <w:rFonts w:ascii="Times New Roman" w:hAnsi="Times New Roman" w:cs="Times New Roman"/>
          <w:sz w:val="26"/>
          <w:szCs w:val="26"/>
        </w:rPr>
        <w:t xml:space="preserve">, считать положительным, </w:t>
      </w:r>
      <w:proofErr w:type="spellStart"/>
      <w:r w:rsidRPr="00B21C95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Pr="00B21C95">
        <w:rPr>
          <w:rFonts w:ascii="Times New Roman" w:hAnsi="Times New Roman" w:cs="Times New Roman"/>
          <w:sz w:val="26"/>
          <w:szCs w:val="26"/>
        </w:rPr>
        <w:t xml:space="preserve"> факторы не обнаружены.</w:t>
      </w:r>
    </w:p>
    <w:p w:rsidR="00CE135C" w:rsidRPr="00B21C95" w:rsidRDefault="00CE135C" w:rsidP="00CE135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 xml:space="preserve">Данный проект </w:t>
      </w:r>
      <w:r w:rsidR="00B21C95" w:rsidRPr="00B21C95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B21AF6" w:rsidRPr="00B21C95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рекомендуется к </w:t>
      </w:r>
      <w:r w:rsidR="001B6137" w:rsidRPr="00B21C95">
        <w:rPr>
          <w:rFonts w:ascii="Times New Roman" w:hAnsi="Times New Roman" w:cs="Times New Roman"/>
          <w:sz w:val="26"/>
          <w:szCs w:val="26"/>
        </w:rPr>
        <w:t>принятию без </w:t>
      </w:r>
      <w:r w:rsidRPr="00B21C95">
        <w:rPr>
          <w:rFonts w:ascii="Times New Roman" w:hAnsi="Times New Roman" w:cs="Times New Roman"/>
          <w:sz w:val="26"/>
          <w:szCs w:val="26"/>
        </w:rPr>
        <w:t>замечаний.</w:t>
      </w:r>
    </w:p>
    <w:p w:rsidR="00CE135C" w:rsidRPr="00B21C95" w:rsidRDefault="00CE135C" w:rsidP="00CE135C">
      <w:pPr>
        <w:rPr>
          <w:rFonts w:ascii="Times New Roman" w:hAnsi="Times New Roman" w:cs="Times New Roman"/>
          <w:sz w:val="26"/>
          <w:szCs w:val="26"/>
        </w:rPr>
      </w:pPr>
    </w:p>
    <w:p w:rsidR="00CE135C" w:rsidRPr="00B21C95" w:rsidRDefault="00CE135C" w:rsidP="00CE135C">
      <w:pPr>
        <w:rPr>
          <w:rFonts w:ascii="Times New Roman" w:hAnsi="Times New Roman" w:cs="Times New Roman"/>
          <w:sz w:val="26"/>
          <w:szCs w:val="26"/>
        </w:rPr>
      </w:pPr>
    </w:p>
    <w:p w:rsidR="00587BD6" w:rsidRPr="00B21C95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>Главный специалист</w:t>
      </w:r>
    </w:p>
    <w:p w:rsidR="001E69F9" w:rsidRPr="00B21C95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>юридического отдела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AD7302" w:rsidRPr="00B21C95">
        <w:rPr>
          <w:rFonts w:ascii="Times New Roman" w:hAnsi="Times New Roman" w:cs="Times New Roman"/>
          <w:sz w:val="26"/>
          <w:szCs w:val="26"/>
        </w:rPr>
        <w:tab/>
      </w:r>
      <w:r w:rsidR="00AE702C" w:rsidRPr="00B21C95">
        <w:rPr>
          <w:rFonts w:ascii="Times New Roman" w:hAnsi="Times New Roman" w:cs="Times New Roman"/>
          <w:sz w:val="26"/>
          <w:szCs w:val="26"/>
        </w:rPr>
        <w:t>А.С. Долголева</w:t>
      </w:r>
    </w:p>
    <w:sectPr w:rsidR="001E69F9" w:rsidRPr="00B21C95" w:rsidSect="008F3182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5EB" w:rsidRDefault="00DF65EB" w:rsidP="008F3182">
      <w:r>
        <w:separator/>
      </w:r>
    </w:p>
  </w:endnote>
  <w:endnote w:type="continuationSeparator" w:id="0">
    <w:p w:rsidR="00DF65EB" w:rsidRDefault="00DF65EB" w:rsidP="008F3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5EB" w:rsidRDefault="00DF65EB" w:rsidP="008F3182">
      <w:r>
        <w:separator/>
      </w:r>
    </w:p>
  </w:footnote>
  <w:footnote w:type="continuationSeparator" w:id="0">
    <w:p w:rsidR="00DF65EB" w:rsidRDefault="00DF65EB" w:rsidP="008F3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930813"/>
      <w:docPartObj>
        <w:docPartGallery w:val="Page Numbers (Top of Page)"/>
        <w:docPartUnique/>
      </w:docPartObj>
    </w:sdtPr>
    <w:sdtContent>
      <w:p w:rsidR="008F3182" w:rsidRPr="008F3182" w:rsidRDefault="0075556D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3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F3182" w:rsidRPr="008F3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1C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F3182" w:rsidRPr="008F3182" w:rsidRDefault="008F3182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21DD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207F"/>
    <w:rsid w:val="001A5592"/>
    <w:rsid w:val="001B2454"/>
    <w:rsid w:val="001B4D6C"/>
    <w:rsid w:val="001B6137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482A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0463"/>
    <w:rsid w:val="00361F9A"/>
    <w:rsid w:val="00367ECC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0259F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4EE8"/>
    <w:rsid w:val="005F5378"/>
    <w:rsid w:val="005F7AF4"/>
    <w:rsid w:val="006212A8"/>
    <w:rsid w:val="0062488F"/>
    <w:rsid w:val="00631C49"/>
    <w:rsid w:val="0063588D"/>
    <w:rsid w:val="006413E5"/>
    <w:rsid w:val="006415BF"/>
    <w:rsid w:val="00642F87"/>
    <w:rsid w:val="00644366"/>
    <w:rsid w:val="00644F2E"/>
    <w:rsid w:val="006541B5"/>
    <w:rsid w:val="00657F50"/>
    <w:rsid w:val="00661B62"/>
    <w:rsid w:val="00670625"/>
    <w:rsid w:val="00677BB8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56D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049E7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381E"/>
    <w:rsid w:val="008A541C"/>
    <w:rsid w:val="008A72FC"/>
    <w:rsid w:val="008B0D0B"/>
    <w:rsid w:val="008B30BF"/>
    <w:rsid w:val="008B34CC"/>
    <w:rsid w:val="008B3B50"/>
    <w:rsid w:val="008B719E"/>
    <w:rsid w:val="008C2350"/>
    <w:rsid w:val="008D54D1"/>
    <w:rsid w:val="008E1AB7"/>
    <w:rsid w:val="008E5831"/>
    <w:rsid w:val="008E7473"/>
    <w:rsid w:val="008F3182"/>
    <w:rsid w:val="008F6FBF"/>
    <w:rsid w:val="00907B5B"/>
    <w:rsid w:val="00925FF9"/>
    <w:rsid w:val="009269D6"/>
    <w:rsid w:val="00927667"/>
    <w:rsid w:val="009421EB"/>
    <w:rsid w:val="00943327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5E46"/>
    <w:rsid w:val="009C7DC5"/>
    <w:rsid w:val="009D3785"/>
    <w:rsid w:val="009D3EB6"/>
    <w:rsid w:val="009D663E"/>
    <w:rsid w:val="009D6C3E"/>
    <w:rsid w:val="009E1CE5"/>
    <w:rsid w:val="009E23E2"/>
    <w:rsid w:val="009E6DEE"/>
    <w:rsid w:val="009F1FC5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47FB7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1C95"/>
    <w:rsid w:val="00B234F7"/>
    <w:rsid w:val="00B26D09"/>
    <w:rsid w:val="00B31B8E"/>
    <w:rsid w:val="00B41405"/>
    <w:rsid w:val="00B64A2F"/>
    <w:rsid w:val="00B7068C"/>
    <w:rsid w:val="00B70778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02CC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350D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97EB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7F49"/>
    <w:rsid w:val="00DE4345"/>
    <w:rsid w:val="00DF65EB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456F"/>
    <w:rsid w:val="00FA7102"/>
    <w:rsid w:val="00FA7FA1"/>
    <w:rsid w:val="00FB394F"/>
    <w:rsid w:val="00FC7D61"/>
    <w:rsid w:val="00FD0ED3"/>
    <w:rsid w:val="00FE20F1"/>
    <w:rsid w:val="00FE2656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8F31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182"/>
  </w:style>
  <w:style w:type="paragraph" w:styleId="aa">
    <w:name w:val="footer"/>
    <w:basedOn w:val="a"/>
    <w:link w:val="ab"/>
    <w:uiPriority w:val="99"/>
    <w:semiHidden/>
    <w:unhideWhenUsed/>
    <w:rsid w:val="008F318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F3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2026-05-07T13:21:00Z</cp:lastPrinted>
  <dcterms:created xsi:type="dcterms:W3CDTF">2026-05-07T13:21:00Z</dcterms:created>
  <dcterms:modified xsi:type="dcterms:W3CDTF">2026-05-07T13:21:00Z</dcterms:modified>
</cp:coreProperties>
</file>