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360463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 апреля</w:t>
      </w:r>
      <w:r w:rsidR="001C5B1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2026</w:t>
      </w:r>
      <w:r w:rsidR="00DC7F49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года</w:t>
      </w:r>
    </w:p>
    <w:p w:rsidR="00AD7302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36046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10</w:t>
      </w:r>
    </w:p>
    <w:p w:rsidR="007C46DD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7C46DD" w:rsidRPr="00064553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9E6DEE">
        <w:rPr>
          <w:rFonts w:ascii="Times New Roman" w:hAnsi="Times New Roman" w:cs="Times New Roman"/>
          <w:sz w:val="27"/>
          <w:szCs w:val="27"/>
        </w:rPr>
        <w:t xml:space="preserve"> законом от 17 июля 2009 года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644F2E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360463">
        <w:rPr>
          <w:rFonts w:ascii="Times New Roman" w:hAnsi="Times New Roman" w:cs="Times New Roman"/>
          <w:sz w:val="27"/>
          <w:szCs w:val="27"/>
        </w:rPr>
        <w:t>О внесении изменений в постановление Лабинского городского поселения Лабинского муниципального района Краснодарского края от 23 октября 2025 года № 1456 «Об утверждении Порядка размещения нестационарных торговых объектов, нестационарных объектов по оказанию услуг общественного питания и бытового обслуживания на земельных участках, находящихся в муниципальной соб</w:t>
      </w:r>
      <w:r w:rsidR="008F3182">
        <w:rPr>
          <w:rFonts w:ascii="Times New Roman" w:hAnsi="Times New Roman" w:cs="Times New Roman"/>
          <w:sz w:val="27"/>
          <w:szCs w:val="27"/>
        </w:rPr>
        <w:t>с</w:t>
      </w:r>
      <w:r w:rsidR="00360463">
        <w:rPr>
          <w:rFonts w:ascii="Times New Roman" w:hAnsi="Times New Roman" w:cs="Times New Roman"/>
          <w:sz w:val="27"/>
          <w:szCs w:val="27"/>
        </w:rPr>
        <w:t>твенности Лабинского городского поселения Лабинского муниципального района Краснодарского края, либо государственная собственность на которые не разграничена, расположенных на территории Лабинского городского поселения Лабинского муниципального района Краснодарского края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0F707D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249B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020AE5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943327">
        <w:rPr>
          <w:rFonts w:ascii="Times New Roman" w:hAnsi="Times New Roman" w:cs="Times New Roman"/>
          <w:sz w:val="27"/>
          <w:szCs w:val="27"/>
        </w:rPr>
        <w:t>О внесении изменений в постановление Лабинского городского поселения Лабинского муниципального района Краснодарского края от 23 октября 2025 года № 1456 «Об утверждении Порядка размещения нестационарных торговых объектов, нестационарных объектов по оказанию услуг общественного питания и бытового обслуживания на земельных участках, находящихся в муниципальной соб</w:t>
      </w:r>
      <w:r w:rsidR="008F3182">
        <w:rPr>
          <w:rFonts w:ascii="Times New Roman" w:hAnsi="Times New Roman" w:cs="Times New Roman"/>
          <w:sz w:val="27"/>
          <w:szCs w:val="27"/>
        </w:rPr>
        <w:t>с</w:t>
      </w:r>
      <w:r w:rsidR="00943327">
        <w:rPr>
          <w:rFonts w:ascii="Times New Roman" w:hAnsi="Times New Roman" w:cs="Times New Roman"/>
          <w:sz w:val="27"/>
          <w:szCs w:val="27"/>
        </w:rPr>
        <w:t xml:space="preserve">твенности Лабинского городского поселения Лабинского муниципального района Краснодарского края, либо государственная собственность </w:t>
      </w:r>
      <w:r w:rsidR="008F3182">
        <w:rPr>
          <w:rFonts w:ascii="Times New Roman" w:hAnsi="Times New Roman" w:cs="Times New Roman"/>
          <w:sz w:val="27"/>
          <w:szCs w:val="27"/>
        </w:rPr>
        <w:t>на которые не </w:t>
      </w:r>
      <w:r w:rsidR="00943327">
        <w:rPr>
          <w:rFonts w:ascii="Times New Roman" w:hAnsi="Times New Roman" w:cs="Times New Roman"/>
          <w:sz w:val="27"/>
          <w:szCs w:val="27"/>
        </w:rPr>
        <w:t>разграничена, расположенных на территории Лабинского городского поселения Лабинского муниципального района Краснодарского края</w:t>
      </w:r>
      <w:r w:rsidR="00020AE5" w:rsidRPr="00064553">
        <w:rPr>
          <w:rFonts w:ascii="Times New Roman" w:hAnsi="Times New Roman" w:cs="Times New Roman"/>
          <w:sz w:val="27"/>
          <w:szCs w:val="27"/>
        </w:rPr>
        <w:t>»</w:t>
      </w:r>
      <w:r w:rsidR="00020AE5">
        <w:rPr>
          <w:rFonts w:ascii="Times New Roman" w:hAnsi="Times New Roman" w:cs="Times New Roman"/>
          <w:sz w:val="27"/>
          <w:szCs w:val="27"/>
        </w:rPr>
        <w:t xml:space="preserve">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677BB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управлением муниципального имущества, архитектуры и земельных отношений администрации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0F707D">
        <w:rPr>
          <w:rFonts w:ascii="Times New Roman" w:hAnsi="Times New Roman" w:cs="Times New Roman"/>
          <w:color w:val="000000" w:themeColor="text1"/>
          <w:sz w:val="27"/>
          <w:szCs w:val="27"/>
        </w:rPr>
        <w:t>постановления администрации</w:t>
      </w:r>
      <w:r w:rsidR="00892126">
        <w:rPr>
          <w:rFonts w:ascii="Times New Roman" w:hAnsi="Times New Roman" w:cs="Times New Roman"/>
          <w:sz w:val="27"/>
          <w:szCs w:val="27"/>
        </w:rPr>
        <w:t xml:space="preserve"> </w:t>
      </w:r>
      <w:r w:rsidR="00D63BAE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8F3182">
        <w:rPr>
          <w:rFonts w:ascii="Times New Roman" w:hAnsi="Times New Roman" w:cs="Times New Roman"/>
          <w:sz w:val="27"/>
          <w:szCs w:val="27"/>
        </w:rPr>
        <w:t xml:space="preserve">О внесении изменений в постановление Лабинского городского поселения Лабинского муниципального района Краснодарского края от 23 октября 2025 года № 1456 «Об утверждении Порядка размещения нестационарных торговых объектов, нестационарных объектов по оказанию услуг общественного питания и бытового обслуживания на земельных участках, находящихся в муниципальной собственности Лабинского городского поселения Лабинского муниципального района Краснодарского края, либо государственная собственность на которые не разграничена, расположенных на территории Лабинского городского поселения Лабинского муниципального района </w:t>
      </w:r>
      <w:r w:rsidR="008F3182">
        <w:rPr>
          <w:rFonts w:ascii="Times New Roman" w:hAnsi="Times New Roman" w:cs="Times New Roman"/>
          <w:sz w:val="27"/>
          <w:szCs w:val="27"/>
        </w:rPr>
        <w:lastRenderedPageBreak/>
        <w:t>Краснодарского края</w:t>
      </w:r>
      <w:r w:rsidR="00D63BAE" w:rsidRPr="00064553">
        <w:rPr>
          <w:rFonts w:ascii="Times New Roman" w:hAnsi="Times New Roman" w:cs="Times New Roman"/>
          <w:sz w:val="27"/>
          <w:szCs w:val="27"/>
        </w:rPr>
        <w:t>»</w:t>
      </w:r>
      <w:r w:rsidR="00B21AF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0F707D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D63BAE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рекомендуется 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8F3182">
      <w:headerReference w:type="defaul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182" w:rsidRDefault="008F3182" w:rsidP="008F3182">
      <w:r>
        <w:separator/>
      </w:r>
    </w:p>
  </w:endnote>
  <w:endnote w:type="continuationSeparator" w:id="0">
    <w:p w:rsidR="008F3182" w:rsidRDefault="008F3182" w:rsidP="008F3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182" w:rsidRDefault="008F3182" w:rsidP="008F3182">
      <w:r>
        <w:separator/>
      </w:r>
    </w:p>
  </w:footnote>
  <w:footnote w:type="continuationSeparator" w:id="0">
    <w:p w:rsidR="008F3182" w:rsidRDefault="008F3182" w:rsidP="008F31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930813"/>
      <w:docPartObj>
        <w:docPartGallery w:val="Page Numbers (Top of Page)"/>
        <w:docPartUnique/>
      </w:docPartObj>
    </w:sdtPr>
    <w:sdtContent>
      <w:p w:rsidR="008F3182" w:rsidRPr="008F3182" w:rsidRDefault="008F3182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F31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F31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F31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350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F31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F3182" w:rsidRPr="008F3182" w:rsidRDefault="008F3182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21DD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07D"/>
    <w:rsid w:val="000F7A17"/>
    <w:rsid w:val="00100667"/>
    <w:rsid w:val="00101C02"/>
    <w:rsid w:val="001179F6"/>
    <w:rsid w:val="001219DF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207F"/>
    <w:rsid w:val="001A5592"/>
    <w:rsid w:val="001B2454"/>
    <w:rsid w:val="001C5B1F"/>
    <w:rsid w:val="001C761E"/>
    <w:rsid w:val="001E38FE"/>
    <w:rsid w:val="001E5E5D"/>
    <w:rsid w:val="001E69F9"/>
    <w:rsid w:val="001E6C4C"/>
    <w:rsid w:val="001F5FF6"/>
    <w:rsid w:val="001F619A"/>
    <w:rsid w:val="00213AD7"/>
    <w:rsid w:val="002277BE"/>
    <w:rsid w:val="00230A13"/>
    <w:rsid w:val="00232C42"/>
    <w:rsid w:val="00251309"/>
    <w:rsid w:val="00267E44"/>
    <w:rsid w:val="00275FBA"/>
    <w:rsid w:val="0028374E"/>
    <w:rsid w:val="002868E2"/>
    <w:rsid w:val="002A6510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0463"/>
    <w:rsid w:val="00361F9A"/>
    <w:rsid w:val="00367ECC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B6693"/>
    <w:rsid w:val="003C3AFB"/>
    <w:rsid w:val="003C5E35"/>
    <w:rsid w:val="003C7E80"/>
    <w:rsid w:val="003D7004"/>
    <w:rsid w:val="003E1240"/>
    <w:rsid w:val="003E5226"/>
    <w:rsid w:val="003F656C"/>
    <w:rsid w:val="003F7878"/>
    <w:rsid w:val="004017EC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F50"/>
    <w:rsid w:val="004E531C"/>
    <w:rsid w:val="004F0D4A"/>
    <w:rsid w:val="004F44A9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246E"/>
    <w:rsid w:val="00577985"/>
    <w:rsid w:val="00577A2A"/>
    <w:rsid w:val="0058491A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7EB0"/>
    <w:rsid w:val="005E3AAB"/>
    <w:rsid w:val="005E50D4"/>
    <w:rsid w:val="005E7108"/>
    <w:rsid w:val="005F2168"/>
    <w:rsid w:val="005F4EE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44F2E"/>
    <w:rsid w:val="006541B5"/>
    <w:rsid w:val="00657F50"/>
    <w:rsid w:val="00661B62"/>
    <w:rsid w:val="00670625"/>
    <w:rsid w:val="00677BB8"/>
    <w:rsid w:val="00685E1C"/>
    <w:rsid w:val="006867D6"/>
    <w:rsid w:val="00692C3C"/>
    <w:rsid w:val="00697756"/>
    <w:rsid w:val="006A059D"/>
    <w:rsid w:val="006A4474"/>
    <w:rsid w:val="006B1E10"/>
    <w:rsid w:val="006C32C9"/>
    <w:rsid w:val="006D1F60"/>
    <w:rsid w:val="006D6BEE"/>
    <w:rsid w:val="006E33C6"/>
    <w:rsid w:val="006E3918"/>
    <w:rsid w:val="006F47F8"/>
    <w:rsid w:val="00701AEF"/>
    <w:rsid w:val="007257B6"/>
    <w:rsid w:val="0072702D"/>
    <w:rsid w:val="007273D6"/>
    <w:rsid w:val="00743A41"/>
    <w:rsid w:val="00746988"/>
    <w:rsid w:val="00751975"/>
    <w:rsid w:val="00755D33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249B1"/>
    <w:rsid w:val="0082714B"/>
    <w:rsid w:val="008306DE"/>
    <w:rsid w:val="0084629A"/>
    <w:rsid w:val="00852631"/>
    <w:rsid w:val="00856173"/>
    <w:rsid w:val="00871283"/>
    <w:rsid w:val="0088235F"/>
    <w:rsid w:val="00891F07"/>
    <w:rsid w:val="00892126"/>
    <w:rsid w:val="008927C8"/>
    <w:rsid w:val="00897AB9"/>
    <w:rsid w:val="008A3646"/>
    <w:rsid w:val="008A72FC"/>
    <w:rsid w:val="008B0D0B"/>
    <w:rsid w:val="008B30BF"/>
    <w:rsid w:val="008B34CC"/>
    <w:rsid w:val="008B719E"/>
    <w:rsid w:val="008C2350"/>
    <w:rsid w:val="008D54D1"/>
    <w:rsid w:val="008E5831"/>
    <w:rsid w:val="008E7473"/>
    <w:rsid w:val="008F3182"/>
    <w:rsid w:val="008F6FBF"/>
    <w:rsid w:val="00907B5B"/>
    <w:rsid w:val="00925FF9"/>
    <w:rsid w:val="009269D6"/>
    <w:rsid w:val="00927667"/>
    <w:rsid w:val="009421EB"/>
    <w:rsid w:val="00943327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5E46"/>
    <w:rsid w:val="009C7DC5"/>
    <w:rsid w:val="009D3785"/>
    <w:rsid w:val="009D3EB6"/>
    <w:rsid w:val="009D663E"/>
    <w:rsid w:val="009D6C3E"/>
    <w:rsid w:val="009E1CE5"/>
    <w:rsid w:val="009E23E2"/>
    <w:rsid w:val="009E6DEE"/>
    <w:rsid w:val="009F5D0D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1544"/>
    <w:rsid w:val="00B02DA5"/>
    <w:rsid w:val="00B03298"/>
    <w:rsid w:val="00B03913"/>
    <w:rsid w:val="00B04078"/>
    <w:rsid w:val="00B07592"/>
    <w:rsid w:val="00B11981"/>
    <w:rsid w:val="00B151D1"/>
    <w:rsid w:val="00B21AF6"/>
    <w:rsid w:val="00B234F7"/>
    <w:rsid w:val="00B26D09"/>
    <w:rsid w:val="00B31B8E"/>
    <w:rsid w:val="00B41405"/>
    <w:rsid w:val="00B64A2F"/>
    <w:rsid w:val="00B7068C"/>
    <w:rsid w:val="00B72E15"/>
    <w:rsid w:val="00B74A0A"/>
    <w:rsid w:val="00B86FA0"/>
    <w:rsid w:val="00B9239C"/>
    <w:rsid w:val="00B94973"/>
    <w:rsid w:val="00BA6179"/>
    <w:rsid w:val="00BA6284"/>
    <w:rsid w:val="00BA64A4"/>
    <w:rsid w:val="00BB03D2"/>
    <w:rsid w:val="00BC42E6"/>
    <w:rsid w:val="00BC4324"/>
    <w:rsid w:val="00BC47BD"/>
    <w:rsid w:val="00BD41F8"/>
    <w:rsid w:val="00BD6FB6"/>
    <w:rsid w:val="00BE0085"/>
    <w:rsid w:val="00BE3963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350D"/>
    <w:rsid w:val="00C24B2A"/>
    <w:rsid w:val="00C25C2B"/>
    <w:rsid w:val="00C260D4"/>
    <w:rsid w:val="00C26ABA"/>
    <w:rsid w:val="00C2703A"/>
    <w:rsid w:val="00C300F5"/>
    <w:rsid w:val="00C303DC"/>
    <w:rsid w:val="00C348D7"/>
    <w:rsid w:val="00C360A1"/>
    <w:rsid w:val="00C41B44"/>
    <w:rsid w:val="00C51A99"/>
    <w:rsid w:val="00C62AD7"/>
    <w:rsid w:val="00C71187"/>
    <w:rsid w:val="00C75586"/>
    <w:rsid w:val="00C77991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3BAE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C7F49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E57BA"/>
    <w:rsid w:val="00EE6C66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456F"/>
    <w:rsid w:val="00FA7102"/>
    <w:rsid w:val="00FA7FA1"/>
    <w:rsid w:val="00FB394F"/>
    <w:rsid w:val="00FC7D61"/>
    <w:rsid w:val="00FD0ED3"/>
    <w:rsid w:val="00FE20F1"/>
    <w:rsid w:val="00FF13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8F318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3182"/>
  </w:style>
  <w:style w:type="paragraph" w:styleId="aa">
    <w:name w:val="footer"/>
    <w:basedOn w:val="a"/>
    <w:link w:val="ab"/>
    <w:uiPriority w:val="99"/>
    <w:semiHidden/>
    <w:unhideWhenUsed/>
    <w:rsid w:val="008F318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F31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2026-04-02T07:40:00Z</cp:lastPrinted>
  <dcterms:created xsi:type="dcterms:W3CDTF">2026-04-02T07:40:00Z</dcterms:created>
  <dcterms:modified xsi:type="dcterms:W3CDTF">2026-04-02T07:40:00Z</dcterms:modified>
</cp:coreProperties>
</file>