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42F54" w14:textId="77777777" w:rsidR="00D20DDD" w:rsidRDefault="004C34EE">
      <w:pPr>
        <w:jc w:val="center"/>
        <w:rPr>
          <w:rFonts w:ascii="Tempora LGC Uni" w:hAnsi="Tempora LGC Uni"/>
        </w:rPr>
      </w:pPr>
      <w:r>
        <w:rPr>
          <w:noProof/>
        </w:rPr>
        <w:drawing>
          <wp:inline distT="0" distB="0" distL="0" distR="0" wp14:anchorId="68475AA5" wp14:editId="146D5F42">
            <wp:extent cx="428625" cy="542925"/>
            <wp:effectExtent l="0" t="0" r="0" b="0"/>
            <wp:docPr id="1"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descr="Лабинское ГП Одноцв_6(последний)"/>
                    <pic:cNvPicPr>
                      <a:picLocks noChangeAspect="1" noChangeArrowheads="1"/>
                    </pic:cNvPicPr>
                  </pic:nvPicPr>
                  <pic:blipFill>
                    <a:blip r:embed="rId7"/>
                    <a:stretch>
                      <a:fillRect/>
                    </a:stretch>
                  </pic:blipFill>
                  <pic:spPr bwMode="auto">
                    <a:xfrm>
                      <a:off x="0" y="0"/>
                      <a:ext cx="428625" cy="542925"/>
                    </a:xfrm>
                    <a:prstGeom prst="rect">
                      <a:avLst/>
                    </a:prstGeom>
                  </pic:spPr>
                </pic:pic>
              </a:graphicData>
            </a:graphic>
          </wp:inline>
        </w:drawing>
      </w:r>
    </w:p>
    <w:p w14:paraId="37187E2F" w14:textId="77777777" w:rsidR="00D20DDD" w:rsidRPr="00BF5A69" w:rsidRDefault="004C34EE">
      <w:pPr>
        <w:jc w:val="center"/>
        <w:rPr>
          <w:rFonts w:ascii="Times New Roman" w:hAnsi="Times New Roman" w:cs="Times New Roman"/>
          <w:b/>
        </w:rPr>
      </w:pPr>
      <w:r w:rsidRPr="00BF5A69">
        <w:rPr>
          <w:rFonts w:ascii="Times New Roman" w:hAnsi="Times New Roman" w:cs="Times New Roman"/>
          <w:b/>
        </w:rPr>
        <w:t>АДМИНИСТРАЦИЯ ЛАБИНСКОГО ГОРОДСКОГО ПОСЕЛЕНИЯ</w:t>
      </w:r>
    </w:p>
    <w:p w14:paraId="41ADB4A7" w14:textId="77777777" w:rsidR="00D20DDD" w:rsidRPr="00BF5A69" w:rsidRDefault="004C34EE">
      <w:pPr>
        <w:jc w:val="center"/>
        <w:rPr>
          <w:rFonts w:ascii="Times New Roman" w:hAnsi="Times New Roman" w:cs="Times New Roman"/>
          <w:b/>
        </w:rPr>
      </w:pPr>
      <w:r w:rsidRPr="00BF5A69">
        <w:rPr>
          <w:rFonts w:ascii="Times New Roman" w:hAnsi="Times New Roman" w:cs="Times New Roman"/>
          <w:b/>
        </w:rPr>
        <w:t xml:space="preserve">ЛАБИНСКОГО МУНИЦИПАЛЬНОГО РАЙОНА </w:t>
      </w:r>
    </w:p>
    <w:p w14:paraId="3FF853DE" w14:textId="77777777" w:rsidR="00D20DDD" w:rsidRPr="00BF5A69" w:rsidRDefault="004C34EE">
      <w:pPr>
        <w:jc w:val="center"/>
        <w:rPr>
          <w:rFonts w:ascii="Times New Roman" w:hAnsi="Times New Roman" w:cs="Times New Roman"/>
          <w:b/>
        </w:rPr>
      </w:pPr>
      <w:r w:rsidRPr="00BF5A69">
        <w:rPr>
          <w:rFonts w:ascii="Times New Roman" w:hAnsi="Times New Roman" w:cs="Times New Roman"/>
          <w:b/>
        </w:rPr>
        <w:t>КРАСНОДАРСКОГО КРАЯ</w:t>
      </w:r>
    </w:p>
    <w:p w14:paraId="34B64663" w14:textId="77777777" w:rsidR="00D20DDD" w:rsidRPr="00BF5A69" w:rsidRDefault="004C34EE">
      <w:pPr>
        <w:jc w:val="center"/>
        <w:rPr>
          <w:rFonts w:ascii="Times New Roman" w:hAnsi="Times New Roman" w:cs="Times New Roman"/>
          <w:b/>
          <w:sz w:val="36"/>
          <w:szCs w:val="36"/>
        </w:rPr>
      </w:pPr>
      <w:r w:rsidRPr="00BF5A69">
        <w:rPr>
          <w:rFonts w:ascii="Times New Roman" w:hAnsi="Times New Roman" w:cs="Times New Roman"/>
          <w:b/>
          <w:sz w:val="36"/>
          <w:szCs w:val="36"/>
        </w:rPr>
        <w:t>П О С Т А Н О В Л Е Н И Е</w:t>
      </w:r>
    </w:p>
    <w:p w14:paraId="4FB71C88" w14:textId="77777777" w:rsidR="00D20DDD" w:rsidRPr="00BF5A69" w:rsidRDefault="00D20DDD">
      <w:pPr>
        <w:jc w:val="center"/>
        <w:rPr>
          <w:rFonts w:ascii="Times New Roman" w:hAnsi="Times New Roman" w:cs="Times New Roman"/>
          <w:b/>
        </w:rPr>
      </w:pPr>
    </w:p>
    <w:p w14:paraId="3ECE5BB5" w14:textId="77777777" w:rsidR="00D20DDD" w:rsidRPr="00BF5A69" w:rsidRDefault="004C34EE">
      <w:pPr>
        <w:tabs>
          <w:tab w:val="right" w:pos="9405"/>
        </w:tabs>
        <w:jc w:val="center"/>
        <w:rPr>
          <w:rFonts w:ascii="Times New Roman" w:hAnsi="Times New Roman" w:cs="Times New Roman"/>
        </w:rPr>
      </w:pPr>
      <w:r w:rsidRPr="00BF5A69">
        <w:rPr>
          <w:rFonts w:ascii="Times New Roman" w:hAnsi="Times New Roman" w:cs="Times New Roman"/>
        </w:rPr>
        <w:t>от _______</w:t>
      </w:r>
      <w:r w:rsidRPr="00BF5A69">
        <w:rPr>
          <w:rFonts w:ascii="Times New Roman" w:hAnsi="Times New Roman" w:cs="Times New Roman"/>
        </w:rPr>
        <w:tab/>
        <w:t>№ _____</w:t>
      </w:r>
    </w:p>
    <w:p w14:paraId="0DA1017A" w14:textId="77777777" w:rsidR="00D20DDD" w:rsidRPr="00BF5A69" w:rsidRDefault="004C34EE">
      <w:pPr>
        <w:jc w:val="center"/>
        <w:rPr>
          <w:rFonts w:ascii="Times New Roman" w:hAnsi="Times New Roman" w:cs="Times New Roman"/>
        </w:rPr>
      </w:pPr>
      <w:r w:rsidRPr="00BF5A69">
        <w:rPr>
          <w:rFonts w:ascii="Times New Roman" w:hAnsi="Times New Roman" w:cs="Times New Roman"/>
        </w:rPr>
        <w:t>г. Лабинск</w:t>
      </w:r>
    </w:p>
    <w:p w14:paraId="74C26D2C" w14:textId="77777777" w:rsidR="00D20DDD" w:rsidRPr="00BF5A69" w:rsidRDefault="00D20DDD">
      <w:pPr>
        <w:rPr>
          <w:rFonts w:ascii="Times New Roman" w:hAnsi="Times New Roman" w:cs="Times New Roman"/>
          <w:b/>
          <w:bCs/>
          <w:sz w:val="28"/>
          <w:szCs w:val="28"/>
        </w:rPr>
      </w:pPr>
    </w:p>
    <w:p w14:paraId="61E3389A" w14:textId="77777777" w:rsidR="00D20DDD" w:rsidRPr="00BF5A69" w:rsidRDefault="00D20DDD">
      <w:pPr>
        <w:rPr>
          <w:rFonts w:ascii="Times New Roman" w:hAnsi="Times New Roman" w:cs="Times New Roman"/>
          <w:b/>
          <w:bCs/>
          <w:sz w:val="28"/>
          <w:szCs w:val="28"/>
        </w:rPr>
      </w:pPr>
    </w:p>
    <w:p w14:paraId="64FF6374" w14:textId="77777777" w:rsidR="00D20DDD" w:rsidRPr="00BF5A69" w:rsidRDefault="004C34EE">
      <w:pPr>
        <w:jc w:val="center"/>
        <w:rPr>
          <w:rFonts w:ascii="Times New Roman" w:hAnsi="Times New Roman" w:cs="Times New Roman"/>
        </w:rPr>
      </w:pPr>
      <w:r w:rsidRPr="00BF5A69">
        <w:rPr>
          <w:rFonts w:ascii="Times New Roman" w:hAnsi="Times New Roman" w:cs="Times New Roman"/>
          <w:b/>
          <w:sz w:val="28"/>
          <w:szCs w:val="28"/>
        </w:rPr>
        <w:t>О внесении изменений в постановление администрации Лабинского городского поселения Лабинского района от 23 ноября 2020 года № 1156 «Об утверждении Порядка принятия решения о признании</w:t>
      </w:r>
    </w:p>
    <w:p w14:paraId="34974E7B" w14:textId="77777777" w:rsidR="00D20DDD" w:rsidRPr="00BF5A69" w:rsidRDefault="004C34EE">
      <w:pPr>
        <w:jc w:val="center"/>
        <w:rPr>
          <w:rFonts w:ascii="Times New Roman" w:hAnsi="Times New Roman" w:cs="Times New Roman"/>
        </w:rPr>
      </w:pPr>
      <w:r w:rsidRPr="00BF5A69">
        <w:rPr>
          <w:rFonts w:ascii="Times New Roman" w:hAnsi="Times New Roman" w:cs="Times New Roman"/>
          <w:b/>
          <w:sz w:val="28"/>
          <w:szCs w:val="28"/>
        </w:rPr>
        <w:t>(об отказе в признании) молодых семей нуждающимися в жилых помещениях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w:t>
      </w:r>
    </w:p>
    <w:p w14:paraId="2BAA8965" w14:textId="77777777" w:rsidR="00D20DDD" w:rsidRPr="00BF5A69" w:rsidRDefault="00D20DDD">
      <w:pPr>
        <w:rPr>
          <w:rFonts w:ascii="Times New Roman" w:hAnsi="Times New Roman" w:cs="Times New Roman"/>
          <w:b/>
          <w:bCs/>
          <w:sz w:val="28"/>
          <w:szCs w:val="28"/>
        </w:rPr>
      </w:pPr>
    </w:p>
    <w:p w14:paraId="4865B0D2" w14:textId="77777777" w:rsidR="00D20DDD" w:rsidRPr="00BF5A69" w:rsidRDefault="00D20DDD">
      <w:pPr>
        <w:ind w:firstLine="709"/>
        <w:rPr>
          <w:rFonts w:ascii="Times New Roman" w:hAnsi="Times New Roman" w:cs="Times New Roman"/>
          <w:b/>
          <w:bCs/>
          <w:sz w:val="28"/>
          <w:szCs w:val="28"/>
        </w:rPr>
      </w:pPr>
    </w:p>
    <w:p w14:paraId="003D4CEC" w14:textId="639298AE"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 xml:space="preserve">В целях приведения в соответствии с действующим законодательством постановления администрации Лабинского городского поселения Лабинского района Краснодарского края от 23 ноября 2020 года № 1156 «Об утверждении Порядка принятия решения о признании (об отказе в признании) молодых семей нуждающимися в жилых помещениях в целях участия в Мероприятии </w:t>
      </w:r>
      <w:r w:rsidR="00CB190B">
        <w:rPr>
          <w:rFonts w:ascii="Times New Roman" w:hAnsi="Times New Roman" w:cs="Times New Roman"/>
          <w:sz w:val="28"/>
          <w:szCs w:val="28"/>
        </w:rPr>
        <w:t xml:space="preserve">                   </w:t>
      </w:r>
      <w:r w:rsidRPr="00BF5A69">
        <w:rPr>
          <w:rFonts w:ascii="Times New Roman" w:hAnsi="Times New Roman" w:cs="Times New Roman"/>
          <w:sz w:val="28"/>
          <w:szCs w:val="28"/>
        </w:rPr>
        <w:t xml:space="preserve">по обеспечению жильём молодых семей на территории Лабинского городского поселения Лабинского муниципального района Краснодарского края,  руководствуясь постановлением Правительства Российской Федерации </w:t>
      </w:r>
      <w:r w:rsidR="0039379B">
        <w:rPr>
          <w:rFonts w:ascii="Times New Roman" w:hAnsi="Times New Roman" w:cs="Times New Roman"/>
          <w:sz w:val="28"/>
          <w:szCs w:val="28"/>
        </w:rPr>
        <w:t xml:space="preserve">                          </w:t>
      </w:r>
      <w:r w:rsidRPr="00BF5A69">
        <w:rPr>
          <w:rFonts w:ascii="Times New Roman" w:hAnsi="Times New Roman" w:cs="Times New Roman"/>
          <w:sz w:val="28"/>
          <w:szCs w:val="28"/>
        </w:rPr>
        <w:t xml:space="preserve">от 17 декабря 2010 года № </w:t>
      </w:r>
      <w:r w:rsidRPr="00BF5A69">
        <w:rPr>
          <w:rFonts w:ascii="Times New Roman" w:hAnsi="Times New Roman" w:cs="Times New Roman"/>
          <w:color w:val="000000"/>
          <w:sz w:val="28"/>
          <w:szCs w:val="28"/>
        </w:rPr>
        <w:t>1050</w:t>
      </w:r>
      <w:r w:rsidRPr="00BF5A69">
        <w:rPr>
          <w:rFonts w:ascii="Times New Roman" w:hAnsi="Times New Roman" w:cs="Times New Roman"/>
          <w:sz w:val="28"/>
          <w:szCs w:val="28"/>
        </w:rPr>
        <w:t xml:space="preserve">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(с изменениями и дополнениями), приказом Министерства топливно-энергетического комплекса и жилищно-коммунального хозяйства Краснодарского края от 25 мая 2018 года № 195 «О реализации мероприятия </w:t>
      </w:r>
      <w:r w:rsidR="00845F09">
        <w:rPr>
          <w:rFonts w:ascii="Times New Roman" w:hAnsi="Times New Roman" w:cs="Times New Roman"/>
          <w:sz w:val="28"/>
          <w:szCs w:val="28"/>
        </w:rPr>
        <w:t xml:space="preserve">        </w:t>
      </w:r>
      <w:r w:rsidRPr="00BF5A69">
        <w:rPr>
          <w:rFonts w:ascii="Times New Roman" w:hAnsi="Times New Roman" w:cs="Times New Roman"/>
          <w:sz w:val="28"/>
          <w:szCs w:val="28"/>
        </w:rPr>
        <w:t xml:space="preserve">по обеспечению жильем молодых семей федерального проекта «Содействие субъектам Российской Федерации в реализации полномочий </w:t>
      </w:r>
      <w:r w:rsidR="00845F09">
        <w:rPr>
          <w:rFonts w:ascii="Times New Roman" w:hAnsi="Times New Roman" w:cs="Times New Roman"/>
          <w:sz w:val="28"/>
          <w:szCs w:val="28"/>
        </w:rPr>
        <w:t xml:space="preserve">                                            </w:t>
      </w:r>
      <w:r w:rsidRPr="00BF5A69">
        <w:rPr>
          <w:rFonts w:ascii="Times New Roman" w:hAnsi="Times New Roman" w:cs="Times New Roman"/>
          <w:sz w:val="28"/>
          <w:szCs w:val="28"/>
        </w:rPr>
        <w:t xml:space="preserve">по оказанию государственной поддержки гражданам в обеспечении </w:t>
      </w:r>
      <w:r w:rsidR="00845F09">
        <w:rPr>
          <w:rFonts w:ascii="Times New Roman" w:hAnsi="Times New Roman" w:cs="Times New Roman"/>
          <w:sz w:val="28"/>
          <w:szCs w:val="28"/>
        </w:rPr>
        <w:t xml:space="preserve">                      </w:t>
      </w:r>
      <w:r w:rsidRPr="00BF5A69">
        <w:rPr>
          <w:rFonts w:ascii="Times New Roman" w:hAnsi="Times New Roman" w:cs="Times New Roman"/>
          <w:sz w:val="28"/>
          <w:szCs w:val="28"/>
        </w:rPr>
        <w:t xml:space="preserve">жильем и оплате жилищно-коммунальных услуг» государственной программы Российской Федерации «Обеспечение доступным и комфортным жильем </w:t>
      </w:r>
      <w:r w:rsidR="00845F09">
        <w:rPr>
          <w:rFonts w:ascii="Times New Roman" w:hAnsi="Times New Roman" w:cs="Times New Roman"/>
          <w:sz w:val="28"/>
          <w:szCs w:val="28"/>
        </w:rPr>
        <w:t xml:space="preserve">                        </w:t>
      </w:r>
      <w:r w:rsidRPr="00BF5A69">
        <w:rPr>
          <w:rFonts w:ascii="Times New Roman" w:hAnsi="Times New Roman" w:cs="Times New Roman"/>
          <w:sz w:val="28"/>
          <w:szCs w:val="28"/>
        </w:rPr>
        <w:t xml:space="preserve">и коммунальными услугами граждан Российской Федерации» (с изменениями </w:t>
      </w:r>
      <w:r w:rsidR="00845F09">
        <w:rPr>
          <w:rFonts w:ascii="Times New Roman" w:hAnsi="Times New Roman" w:cs="Times New Roman"/>
          <w:sz w:val="28"/>
          <w:szCs w:val="28"/>
        </w:rPr>
        <w:t xml:space="preserve">          </w:t>
      </w:r>
      <w:r w:rsidRPr="00BF5A69">
        <w:rPr>
          <w:rFonts w:ascii="Times New Roman" w:hAnsi="Times New Roman" w:cs="Times New Roman"/>
          <w:sz w:val="28"/>
          <w:szCs w:val="28"/>
        </w:rPr>
        <w:t>и дополнениями), Федеральным законом от 20 марта 2025 года № 33-ФЗ        «Об общих принципах организации местного самоуправления в единой системе публичной власти», Уставом Лабинского городского поселения Лабинского муниципального района Краснодарского края, п о с т а н о в л я ю:</w:t>
      </w:r>
    </w:p>
    <w:p w14:paraId="4ABCAB09" w14:textId="2425859F" w:rsidR="00D20DDD" w:rsidRPr="00BF5A69" w:rsidRDefault="004C34EE">
      <w:pPr>
        <w:tabs>
          <w:tab w:val="left" w:pos="0"/>
          <w:tab w:val="left" w:pos="993"/>
        </w:tabs>
        <w:ind w:firstLine="709"/>
        <w:rPr>
          <w:rFonts w:ascii="Times New Roman" w:hAnsi="Times New Roman" w:cs="Times New Roman"/>
        </w:rPr>
      </w:pPr>
      <w:r w:rsidRPr="00BF5A69">
        <w:rPr>
          <w:rFonts w:ascii="Times New Roman" w:hAnsi="Times New Roman" w:cs="Times New Roman"/>
          <w:sz w:val="28"/>
          <w:szCs w:val="28"/>
        </w:rPr>
        <w:t xml:space="preserve">1. Внести изменения в постановление администрации Лабинского </w:t>
      </w:r>
      <w:r w:rsidRPr="00BF5A69">
        <w:rPr>
          <w:rFonts w:ascii="Times New Roman" w:hAnsi="Times New Roman" w:cs="Times New Roman"/>
          <w:sz w:val="28"/>
          <w:szCs w:val="28"/>
        </w:rPr>
        <w:lastRenderedPageBreak/>
        <w:t xml:space="preserve">городского поселения Лабинского района № 1156 от 23 ноября 2020 года </w:t>
      </w:r>
      <w:r w:rsidR="001F638E">
        <w:rPr>
          <w:rFonts w:ascii="Times New Roman" w:hAnsi="Times New Roman" w:cs="Times New Roman"/>
          <w:sz w:val="28"/>
          <w:szCs w:val="28"/>
        </w:rPr>
        <w:t xml:space="preserve">                           </w:t>
      </w:r>
      <w:r w:rsidRPr="00BF5A69">
        <w:rPr>
          <w:rFonts w:ascii="Times New Roman" w:hAnsi="Times New Roman" w:cs="Times New Roman"/>
          <w:sz w:val="28"/>
          <w:szCs w:val="28"/>
        </w:rPr>
        <w:t>«Об утверждении Порядка принятия решения о признании (об отказе в признании) молодых семей нуждающимися в жилых помещениях в целях участия  в мероприятии по обеспечению жильем молодых семей на территории Лабинского городского поселения Лабинского района», заменив в заголовке слова «Лабинского района» словами «Лабинского муниципального района Краснодарского края».</w:t>
      </w:r>
    </w:p>
    <w:p w14:paraId="42FA660B" w14:textId="1521C17B" w:rsidR="00D20DDD" w:rsidRPr="00BF5A69" w:rsidRDefault="004C34EE">
      <w:pPr>
        <w:tabs>
          <w:tab w:val="left" w:pos="0"/>
          <w:tab w:val="left" w:pos="993"/>
        </w:tabs>
        <w:ind w:firstLine="709"/>
        <w:rPr>
          <w:rFonts w:ascii="Times New Roman" w:hAnsi="Times New Roman" w:cs="Times New Roman"/>
        </w:rPr>
      </w:pPr>
      <w:r w:rsidRPr="00BF5A69">
        <w:rPr>
          <w:rFonts w:ascii="Times New Roman" w:hAnsi="Times New Roman" w:cs="Times New Roman"/>
          <w:sz w:val="28"/>
          <w:szCs w:val="28"/>
        </w:rPr>
        <w:t xml:space="preserve">2. Внести изменения в приложение к постановлению № 1156 </w:t>
      </w:r>
      <w:r w:rsidR="001F638E">
        <w:rPr>
          <w:rFonts w:ascii="Times New Roman" w:hAnsi="Times New Roman" w:cs="Times New Roman"/>
          <w:sz w:val="28"/>
          <w:szCs w:val="28"/>
        </w:rPr>
        <w:t xml:space="preserve">                            </w:t>
      </w:r>
      <w:r w:rsidRPr="00BF5A69">
        <w:rPr>
          <w:rFonts w:ascii="Times New Roman" w:hAnsi="Times New Roman" w:cs="Times New Roman"/>
          <w:sz w:val="28"/>
          <w:szCs w:val="28"/>
        </w:rPr>
        <w:t>от 23 ноября 2020 года «Об утверждении Порядка принятия решения о признании (об отказе в признании) молодых семей нуждающимися в жилых помещениях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изложив его в новой редакции (прилагается).</w:t>
      </w:r>
    </w:p>
    <w:p w14:paraId="1B2979D5" w14:textId="77777777" w:rsidR="00D20DDD" w:rsidRPr="00BF5A69" w:rsidRDefault="004C34EE">
      <w:pPr>
        <w:tabs>
          <w:tab w:val="left" w:pos="0"/>
          <w:tab w:val="left" w:pos="993"/>
        </w:tabs>
        <w:ind w:firstLine="709"/>
        <w:rPr>
          <w:rFonts w:ascii="Times New Roman" w:hAnsi="Times New Roman" w:cs="Times New Roman"/>
        </w:rPr>
      </w:pPr>
      <w:r w:rsidRPr="00BF5A69">
        <w:rPr>
          <w:rFonts w:ascii="Times New Roman" w:hAnsi="Times New Roman" w:cs="Times New Roman"/>
          <w:sz w:val="28"/>
          <w:szCs w:val="28"/>
        </w:rPr>
        <w:t>3.</w:t>
      </w:r>
      <w:r w:rsidRPr="00BF5A69">
        <w:rPr>
          <w:rFonts w:ascii="Times New Roman" w:hAnsi="Times New Roman" w:cs="Times New Roman"/>
          <w:sz w:val="28"/>
          <w:szCs w:val="28"/>
        </w:rPr>
        <w:tab/>
        <w:t xml:space="preserve">Отделу делопроизводства администрации (Переходько О.А.) настоящее постановление опубликовать на сайте «Лабинск-официальный» по адресу: </w:t>
      </w:r>
      <w:r w:rsidRPr="00BF5A69">
        <w:rPr>
          <w:rFonts w:ascii="Times New Roman" w:hAnsi="Times New Roman" w:cs="Times New Roman"/>
          <w:sz w:val="28"/>
          <w:szCs w:val="28"/>
          <w:lang w:eastAsia="en-US"/>
        </w:rPr>
        <w:t>http://лабинск-официальный.рф</w:t>
      </w:r>
      <w:r w:rsidRPr="00BF5A69">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муниципального района Краснодарского края </w:t>
      </w:r>
      <w:r w:rsidRPr="00BF5A69">
        <w:rPr>
          <w:rFonts w:ascii="Times New Roman" w:hAnsi="Times New Roman" w:cs="Times New Roman"/>
          <w:sz w:val="28"/>
          <w:szCs w:val="28"/>
          <w:lang w:eastAsia="en-US"/>
        </w:rPr>
        <w:t>http://www.</w:t>
      </w:r>
      <w:proofErr w:type="spellStart"/>
      <w:r w:rsidRPr="00BF5A69">
        <w:rPr>
          <w:rFonts w:ascii="Times New Roman" w:hAnsi="Times New Roman" w:cs="Times New Roman"/>
          <w:sz w:val="28"/>
          <w:szCs w:val="28"/>
          <w:lang w:val="en-US" w:eastAsia="en-US"/>
        </w:rPr>
        <w:t>labinsk</w:t>
      </w:r>
      <w:proofErr w:type="spellEnd"/>
      <w:r w:rsidRPr="00BF5A69">
        <w:rPr>
          <w:rFonts w:ascii="Times New Roman" w:hAnsi="Times New Roman" w:cs="Times New Roman"/>
          <w:sz w:val="28"/>
          <w:szCs w:val="28"/>
          <w:lang w:eastAsia="en-US"/>
        </w:rPr>
        <w:t>-</w:t>
      </w:r>
      <w:r w:rsidRPr="00BF5A69">
        <w:rPr>
          <w:rFonts w:ascii="Times New Roman" w:hAnsi="Times New Roman" w:cs="Times New Roman"/>
          <w:sz w:val="28"/>
          <w:szCs w:val="28"/>
          <w:lang w:val="en-US" w:eastAsia="en-US"/>
        </w:rPr>
        <w:t>city</w:t>
      </w:r>
      <w:r w:rsidRPr="00BF5A69">
        <w:rPr>
          <w:rFonts w:ascii="Times New Roman" w:hAnsi="Times New Roman" w:cs="Times New Roman"/>
          <w:sz w:val="28"/>
          <w:szCs w:val="28"/>
          <w:lang w:eastAsia="en-US"/>
        </w:rPr>
        <w:t>.</w:t>
      </w:r>
      <w:proofErr w:type="spellStart"/>
      <w:r w:rsidRPr="00BF5A69">
        <w:rPr>
          <w:rFonts w:ascii="Times New Roman" w:hAnsi="Times New Roman" w:cs="Times New Roman"/>
          <w:sz w:val="28"/>
          <w:szCs w:val="28"/>
          <w:lang w:eastAsia="en-US"/>
        </w:rPr>
        <w:t>ru</w:t>
      </w:r>
      <w:proofErr w:type="spellEnd"/>
      <w:r w:rsidRPr="00BF5A69">
        <w:rPr>
          <w:rFonts w:ascii="Times New Roman" w:hAnsi="Times New Roman" w:cs="Times New Roman"/>
          <w:sz w:val="28"/>
          <w:szCs w:val="28"/>
        </w:rPr>
        <w:t xml:space="preserve"> в информационно-телекоммуникационной сети «Интернет».</w:t>
      </w:r>
    </w:p>
    <w:p w14:paraId="21339EF2" w14:textId="77777777" w:rsidR="00D20DDD" w:rsidRPr="00BF5A69" w:rsidRDefault="004C34EE">
      <w:pPr>
        <w:tabs>
          <w:tab w:val="left" w:pos="0"/>
          <w:tab w:val="left" w:pos="993"/>
        </w:tabs>
        <w:ind w:firstLine="709"/>
        <w:rPr>
          <w:rFonts w:ascii="Times New Roman" w:hAnsi="Times New Roman" w:cs="Times New Roman"/>
        </w:rPr>
      </w:pPr>
      <w:r w:rsidRPr="00BF5A69">
        <w:rPr>
          <w:rFonts w:ascii="Times New Roman" w:hAnsi="Times New Roman" w:cs="Times New Roman"/>
          <w:sz w:val="28"/>
          <w:szCs w:val="28"/>
        </w:rPr>
        <w:t>4.</w:t>
      </w:r>
      <w:r w:rsidRPr="00BF5A69">
        <w:rPr>
          <w:rFonts w:ascii="Times New Roman" w:hAnsi="Times New Roman" w:cs="Times New Roman"/>
          <w:sz w:val="28"/>
          <w:szCs w:val="28"/>
        </w:rPr>
        <w:tab/>
        <w:t>Контроль за выполнением настоящего постановления возложить на заместителя главы администрации Лабинского городского поселения Лабинского муниципального района Краснодарского края Переходько А.В.</w:t>
      </w:r>
    </w:p>
    <w:p w14:paraId="54657717" w14:textId="77777777" w:rsidR="00D20DDD" w:rsidRPr="00BF5A69" w:rsidRDefault="004C34EE">
      <w:pPr>
        <w:tabs>
          <w:tab w:val="left" w:pos="0"/>
          <w:tab w:val="left" w:pos="993"/>
        </w:tabs>
        <w:ind w:firstLine="709"/>
        <w:rPr>
          <w:rFonts w:ascii="Times New Roman" w:hAnsi="Times New Roman" w:cs="Times New Roman"/>
          <w:sz w:val="28"/>
          <w:szCs w:val="28"/>
        </w:rPr>
      </w:pPr>
      <w:r w:rsidRPr="00BF5A69">
        <w:rPr>
          <w:rFonts w:ascii="Times New Roman" w:hAnsi="Times New Roman" w:cs="Times New Roman"/>
          <w:sz w:val="28"/>
          <w:szCs w:val="28"/>
        </w:rPr>
        <w:t>5.</w:t>
      </w:r>
      <w:r w:rsidRPr="00BF5A69">
        <w:rPr>
          <w:rFonts w:ascii="Times New Roman" w:hAnsi="Times New Roman" w:cs="Times New Roman"/>
          <w:sz w:val="28"/>
          <w:szCs w:val="28"/>
        </w:rPr>
        <w:tab/>
        <w:t>Настоящее постановление вступает в силу со дня его официального опубликования.</w:t>
      </w:r>
    </w:p>
    <w:p w14:paraId="53968AA4" w14:textId="77777777" w:rsidR="00D20DDD" w:rsidRPr="00BF5A69" w:rsidRDefault="00D20DDD">
      <w:pPr>
        <w:tabs>
          <w:tab w:val="left" w:pos="1134"/>
        </w:tabs>
        <w:ind w:firstLine="709"/>
        <w:rPr>
          <w:rFonts w:ascii="Times New Roman" w:hAnsi="Times New Roman" w:cs="Times New Roman"/>
          <w:sz w:val="28"/>
          <w:szCs w:val="28"/>
        </w:rPr>
      </w:pPr>
    </w:p>
    <w:p w14:paraId="515194E3" w14:textId="77777777" w:rsidR="00D20DDD" w:rsidRPr="00BF5A69" w:rsidRDefault="00D20DDD">
      <w:pPr>
        <w:tabs>
          <w:tab w:val="left" w:pos="1134"/>
        </w:tabs>
        <w:ind w:firstLine="851"/>
        <w:rPr>
          <w:rFonts w:ascii="Times New Roman" w:hAnsi="Times New Roman" w:cs="Times New Roman"/>
          <w:sz w:val="28"/>
          <w:szCs w:val="28"/>
        </w:rPr>
      </w:pPr>
    </w:p>
    <w:p w14:paraId="41C9A41A" w14:textId="77777777" w:rsidR="00D20DDD" w:rsidRPr="00BF5A69" w:rsidRDefault="004C34EE">
      <w:pPr>
        <w:tabs>
          <w:tab w:val="right" w:pos="9639"/>
        </w:tabs>
        <w:rPr>
          <w:rFonts w:ascii="Times New Roman" w:hAnsi="Times New Roman" w:cs="Times New Roman"/>
          <w:sz w:val="28"/>
          <w:szCs w:val="28"/>
        </w:rPr>
      </w:pPr>
      <w:r w:rsidRPr="00BF5A69">
        <w:rPr>
          <w:rFonts w:ascii="Times New Roman" w:hAnsi="Times New Roman" w:cs="Times New Roman"/>
          <w:sz w:val="28"/>
          <w:szCs w:val="28"/>
        </w:rPr>
        <w:t>Глава администрации</w:t>
      </w:r>
    </w:p>
    <w:p w14:paraId="6FA958E7" w14:textId="77777777" w:rsidR="00D20DDD" w:rsidRPr="00BF5A69" w:rsidRDefault="004C34EE">
      <w:pPr>
        <w:tabs>
          <w:tab w:val="right" w:pos="9405"/>
        </w:tabs>
        <w:rPr>
          <w:rFonts w:ascii="Times New Roman" w:hAnsi="Times New Roman" w:cs="Times New Roman"/>
          <w:sz w:val="28"/>
          <w:szCs w:val="28"/>
        </w:rPr>
      </w:pPr>
      <w:r w:rsidRPr="00BF5A69">
        <w:rPr>
          <w:rFonts w:ascii="Times New Roman" w:hAnsi="Times New Roman" w:cs="Times New Roman"/>
          <w:sz w:val="28"/>
          <w:szCs w:val="28"/>
        </w:rPr>
        <w:t>Лабинского городского поселения</w:t>
      </w:r>
      <w:r w:rsidRPr="00BF5A69">
        <w:rPr>
          <w:rFonts w:ascii="Times New Roman" w:hAnsi="Times New Roman" w:cs="Times New Roman"/>
          <w:sz w:val="28"/>
          <w:szCs w:val="28"/>
        </w:rPr>
        <w:tab/>
        <w:t>С.В. Шеремет</w:t>
      </w:r>
    </w:p>
    <w:p w14:paraId="4EC47F7E" w14:textId="77777777" w:rsidR="00D20DDD" w:rsidRPr="00BF5A69" w:rsidRDefault="00D20DDD">
      <w:pPr>
        <w:tabs>
          <w:tab w:val="right" w:pos="9639"/>
        </w:tabs>
        <w:rPr>
          <w:rFonts w:ascii="Times New Roman" w:hAnsi="Times New Roman" w:cs="Times New Roman"/>
          <w:sz w:val="28"/>
          <w:szCs w:val="28"/>
        </w:rPr>
      </w:pPr>
    </w:p>
    <w:p w14:paraId="635BDC10" w14:textId="77777777" w:rsidR="00D20DDD" w:rsidRPr="00BF5A69" w:rsidRDefault="00D20DDD">
      <w:pPr>
        <w:tabs>
          <w:tab w:val="right" w:pos="9639"/>
        </w:tabs>
        <w:rPr>
          <w:rFonts w:ascii="Times New Roman" w:hAnsi="Times New Roman" w:cs="Times New Roman"/>
          <w:sz w:val="28"/>
          <w:szCs w:val="28"/>
        </w:rPr>
      </w:pPr>
    </w:p>
    <w:p w14:paraId="5616431A" w14:textId="77777777" w:rsidR="00D20DDD" w:rsidRPr="00BF5A69" w:rsidRDefault="00D20DDD">
      <w:pPr>
        <w:tabs>
          <w:tab w:val="right" w:pos="9639"/>
        </w:tabs>
        <w:rPr>
          <w:rFonts w:ascii="Times New Roman" w:hAnsi="Times New Roman" w:cs="Times New Roman"/>
          <w:sz w:val="28"/>
          <w:szCs w:val="28"/>
        </w:rPr>
      </w:pPr>
    </w:p>
    <w:p w14:paraId="2F192EDD" w14:textId="77777777" w:rsidR="00D20DDD" w:rsidRPr="00BF5A69" w:rsidRDefault="00D20DDD">
      <w:pPr>
        <w:tabs>
          <w:tab w:val="right" w:pos="9639"/>
        </w:tabs>
        <w:rPr>
          <w:rFonts w:ascii="Times New Roman" w:hAnsi="Times New Roman" w:cs="Times New Roman"/>
          <w:sz w:val="28"/>
          <w:szCs w:val="28"/>
        </w:rPr>
      </w:pPr>
    </w:p>
    <w:p w14:paraId="742795C5" w14:textId="77777777" w:rsidR="00D20DDD" w:rsidRPr="00BF5A69" w:rsidRDefault="00D20DDD">
      <w:pPr>
        <w:tabs>
          <w:tab w:val="right" w:pos="9639"/>
        </w:tabs>
        <w:rPr>
          <w:rFonts w:ascii="Times New Roman" w:hAnsi="Times New Roman" w:cs="Times New Roman"/>
          <w:sz w:val="28"/>
          <w:szCs w:val="28"/>
        </w:rPr>
      </w:pPr>
    </w:p>
    <w:p w14:paraId="2DA99D54" w14:textId="77777777" w:rsidR="00D20DDD" w:rsidRPr="00BF5A69" w:rsidRDefault="00D20DDD">
      <w:pPr>
        <w:tabs>
          <w:tab w:val="right" w:pos="9639"/>
        </w:tabs>
        <w:rPr>
          <w:rFonts w:ascii="Times New Roman" w:hAnsi="Times New Roman" w:cs="Times New Roman"/>
          <w:sz w:val="28"/>
          <w:szCs w:val="28"/>
        </w:rPr>
      </w:pPr>
    </w:p>
    <w:p w14:paraId="5F05759B" w14:textId="77777777" w:rsidR="00D20DDD" w:rsidRPr="00BF5A69" w:rsidRDefault="00D20DDD">
      <w:pPr>
        <w:tabs>
          <w:tab w:val="right" w:pos="9639"/>
        </w:tabs>
        <w:rPr>
          <w:rFonts w:ascii="Times New Roman" w:hAnsi="Times New Roman" w:cs="Times New Roman"/>
          <w:sz w:val="28"/>
          <w:szCs w:val="28"/>
        </w:rPr>
      </w:pPr>
    </w:p>
    <w:p w14:paraId="6F7DB032" w14:textId="77777777" w:rsidR="00D20DDD" w:rsidRPr="00BF5A69" w:rsidRDefault="00D20DDD">
      <w:pPr>
        <w:tabs>
          <w:tab w:val="right" w:pos="9639"/>
        </w:tabs>
        <w:rPr>
          <w:rFonts w:ascii="Times New Roman" w:hAnsi="Times New Roman" w:cs="Times New Roman"/>
          <w:sz w:val="28"/>
          <w:szCs w:val="28"/>
        </w:rPr>
      </w:pPr>
    </w:p>
    <w:p w14:paraId="43DD55CA" w14:textId="77777777" w:rsidR="00D20DDD" w:rsidRPr="00BF5A69" w:rsidRDefault="00D20DDD">
      <w:pPr>
        <w:tabs>
          <w:tab w:val="right" w:pos="9639"/>
        </w:tabs>
        <w:rPr>
          <w:rFonts w:ascii="Times New Roman" w:hAnsi="Times New Roman" w:cs="Times New Roman"/>
          <w:sz w:val="28"/>
          <w:szCs w:val="28"/>
        </w:rPr>
      </w:pPr>
    </w:p>
    <w:p w14:paraId="1D310851" w14:textId="77777777" w:rsidR="00D20DDD" w:rsidRPr="00BF5A69" w:rsidRDefault="00D20DDD">
      <w:pPr>
        <w:tabs>
          <w:tab w:val="right" w:pos="9639"/>
        </w:tabs>
        <w:rPr>
          <w:rFonts w:ascii="Times New Roman" w:hAnsi="Times New Roman" w:cs="Times New Roman"/>
          <w:sz w:val="28"/>
          <w:szCs w:val="28"/>
        </w:rPr>
      </w:pPr>
    </w:p>
    <w:p w14:paraId="7D18CE69" w14:textId="77777777" w:rsidR="00D20DDD" w:rsidRDefault="00D20DDD">
      <w:pPr>
        <w:tabs>
          <w:tab w:val="right" w:pos="9639"/>
        </w:tabs>
        <w:rPr>
          <w:rFonts w:ascii="Times New Roman" w:hAnsi="Times New Roman" w:cs="Times New Roman"/>
          <w:sz w:val="28"/>
          <w:szCs w:val="28"/>
        </w:rPr>
      </w:pPr>
    </w:p>
    <w:p w14:paraId="1CDB1810" w14:textId="77777777" w:rsidR="004C34EE" w:rsidRDefault="004C34EE">
      <w:pPr>
        <w:tabs>
          <w:tab w:val="right" w:pos="9639"/>
        </w:tabs>
        <w:rPr>
          <w:rFonts w:ascii="Times New Roman" w:hAnsi="Times New Roman" w:cs="Times New Roman"/>
          <w:sz w:val="28"/>
          <w:szCs w:val="28"/>
        </w:rPr>
      </w:pPr>
    </w:p>
    <w:p w14:paraId="7EA8CE4F" w14:textId="77777777" w:rsidR="004C34EE" w:rsidRPr="00BF5A69" w:rsidRDefault="004C34EE">
      <w:pPr>
        <w:tabs>
          <w:tab w:val="right" w:pos="9639"/>
        </w:tabs>
        <w:rPr>
          <w:rFonts w:ascii="Times New Roman" w:hAnsi="Times New Roman" w:cs="Times New Roman"/>
          <w:sz w:val="28"/>
          <w:szCs w:val="28"/>
        </w:rPr>
      </w:pPr>
    </w:p>
    <w:p w14:paraId="3BB37AD2" w14:textId="77777777" w:rsidR="00D20DDD" w:rsidRPr="00BF5A69" w:rsidRDefault="00D20DDD">
      <w:pPr>
        <w:tabs>
          <w:tab w:val="right" w:pos="9639"/>
        </w:tabs>
        <w:rPr>
          <w:rFonts w:ascii="Times New Roman" w:hAnsi="Times New Roman" w:cs="Times New Roman"/>
          <w:sz w:val="28"/>
          <w:szCs w:val="28"/>
        </w:rPr>
      </w:pPr>
    </w:p>
    <w:p w14:paraId="6F7B9AAF" w14:textId="77777777" w:rsidR="00D20DDD" w:rsidRPr="00BF5A69" w:rsidRDefault="00D20DDD">
      <w:pPr>
        <w:tabs>
          <w:tab w:val="right" w:pos="9639"/>
        </w:tabs>
        <w:rPr>
          <w:rFonts w:ascii="Times New Roman" w:hAnsi="Times New Roman" w:cs="Times New Roman"/>
          <w:sz w:val="28"/>
          <w:szCs w:val="28"/>
        </w:rPr>
      </w:pPr>
    </w:p>
    <w:p w14:paraId="73EA27F4" w14:textId="77777777" w:rsidR="00D20DDD" w:rsidRPr="00BF5A69" w:rsidRDefault="00D20DDD">
      <w:pPr>
        <w:tabs>
          <w:tab w:val="right" w:pos="9639"/>
        </w:tabs>
        <w:rPr>
          <w:rFonts w:ascii="Times New Roman" w:hAnsi="Times New Roman" w:cs="Times New Roman"/>
          <w:sz w:val="28"/>
          <w:szCs w:val="28"/>
        </w:rPr>
      </w:pPr>
    </w:p>
    <w:p w14:paraId="0461ECBD" w14:textId="130320A9" w:rsidR="00D20DDD" w:rsidRPr="00BF5A69" w:rsidRDefault="00D20DDD">
      <w:pPr>
        <w:rPr>
          <w:rFonts w:ascii="Times New Roman" w:hAnsi="Times New Roman" w:cs="Times New Roman"/>
          <w:sz w:val="28"/>
          <w:szCs w:val="28"/>
        </w:rPr>
        <w:sectPr w:rsidR="00D20DDD" w:rsidRPr="00BF5A69" w:rsidSect="00CD7F15">
          <w:headerReference w:type="default" r:id="rId8"/>
          <w:headerReference w:type="first" r:id="rId9"/>
          <w:pgSz w:w="11906" w:h="16838"/>
          <w:pgMar w:top="1134" w:right="567" w:bottom="1134" w:left="1701" w:header="720" w:footer="0" w:gutter="0"/>
          <w:cols w:space="720"/>
          <w:formProt w:val="0"/>
          <w:titlePg/>
          <w:docGrid w:linePitch="326"/>
        </w:sectPr>
      </w:pPr>
    </w:p>
    <w:p w14:paraId="3BC3C343" w14:textId="77777777" w:rsidR="00D20DDD" w:rsidRPr="00BF5A69" w:rsidRDefault="004C34EE">
      <w:pPr>
        <w:ind w:left="5103"/>
        <w:jc w:val="center"/>
        <w:rPr>
          <w:rFonts w:ascii="Times New Roman" w:hAnsi="Times New Roman" w:cs="Times New Roman"/>
          <w:sz w:val="28"/>
          <w:szCs w:val="28"/>
        </w:rPr>
      </w:pPr>
      <w:r w:rsidRPr="00BF5A69">
        <w:rPr>
          <w:rFonts w:ascii="Times New Roman" w:hAnsi="Times New Roman" w:cs="Times New Roman"/>
          <w:sz w:val="28"/>
          <w:szCs w:val="28"/>
        </w:rPr>
        <w:lastRenderedPageBreak/>
        <w:t>ПРИЛОЖЕНИЕ</w:t>
      </w:r>
    </w:p>
    <w:p w14:paraId="6026A872" w14:textId="77777777" w:rsidR="00D20DDD" w:rsidRPr="00BF5A69" w:rsidRDefault="00D20DDD">
      <w:pPr>
        <w:ind w:left="5103"/>
        <w:jc w:val="center"/>
        <w:rPr>
          <w:rFonts w:ascii="Times New Roman" w:hAnsi="Times New Roman" w:cs="Times New Roman"/>
          <w:sz w:val="28"/>
          <w:szCs w:val="28"/>
        </w:rPr>
      </w:pPr>
    </w:p>
    <w:p w14:paraId="461905B7" w14:textId="77777777" w:rsidR="00D20DDD" w:rsidRPr="00BF5A69" w:rsidRDefault="004C34EE">
      <w:pPr>
        <w:ind w:left="5103"/>
        <w:jc w:val="center"/>
        <w:rPr>
          <w:rFonts w:ascii="Times New Roman" w:hAnsi="Times New Roman" w:cs="Times New Roman"/>
          <w:sz w:val="28"/>
          <w:szCs w:val="28"/>
        </w:rPr>
      </w:pPr>
      <w:r w:rsidRPr="00BF5A69">
        <w:rPr>
          <w:rFonts w:ascii="Times New Roman" w:hAnsi="Times New Roman" w:cs="Times New Roman"/>
          <w:sz w:val="28"/>
          <w:szCs w:val="28"/>
        </w:rPr>
        <w:t>УТВЕРЖДЕН</w:t>
      </w:r>
    </w:p>
    <w:p w14:paraId="48FD1153" w14:textId="77777777" w:rsidR="00D20DDD" w:rsidRPr="00BF5A69" w:rsidRDefault="004C34EE">
      <w:pPr>
        <w:ind w:left="5103"/>
        <w:jc w:val="center"/>
        <w:rPr>
          <w:rFonts w:ascii="Times New Roman" w:hAnsi="Times New Roman" w:cs="Times New Roman"/>
          <w:sz w:val="28"/>
          <w:szCs w:val="28"/>
        </w:rPr>
      </w:pPr>
      <w:r w:rsidRPr="00BF5A69">
        <w:rPr>
          <w:rFonts w:ascii="Times New Roman" w:hAnsi="Times New Roman" w:cs="Times New Roman"/>
          <w:sz w:val="28"/>
          <w:szCs w:val="28"/>
        </w:rPr>
        <w:t>постановлением администрации</w:t>
      </w:r>
    </w:p>
    <w:p w14:paraId="2F8E80CF" w14:textId="77777777" w:rsidR="00D20DDD" w:rsidRPr="00BF5A69" w:rsidRDefault="004C34EE">
      <w:pPr>
        <w:ind w:left="5103"/>
        <w:jc w:val="center"/>
        <w:rPr>
          <w:rFonts w:ascii="Times New Roman" w:hAnsi="Times New Roman" w:cs="Times New Roman"/>
          <w:sz w:val="28"/>
          <w:szCs w:val="28"/>
        </w:rPr>
      </w:pPr>
      <w:r w:rsidRPr="00BF5A69">
        <w:rPr>
          <w:rFonts w:ascii="Times New Roman" w:hAnsi="Times New Roman" w:cs="Times New Roman"/>
          <w:sz w:val="28"/>
          <w:szCs w:val="28"/>
        </w:rPr>
        <w:t>Лабинского городского поселения</w:t>
      </w:r>
    </w:p>
    <w:p w14:paraId="08F04F02" w14:textId="77777777" w:rsidR="00D20DDD" w:rsidRPr="00BF5A69" w:rsidRDefault="004C34EE">
      <w:pPr>
        <w:ind w:left="5103"/>
        <w:jc w:val="center"/>
        <w:rPr>
          <w:rFonts w:ascii="Times New Roman" w:hAnsi="Times New Roman" w:cs="Times New Roman"/>
          <w:sz w:val="28"/>
          <w:szCs w:val="28"/>
        </w:rPr>
      </w:pPr>
      <w:r w:rsidRPr="00BF5A69">
        <w:rPr>
          <w:rFonts w:ascii="Times New Roman" w:hAnsi="Times New Roman" w:cs="Times New Roman"/>
          <w:sz w:val="28"/>
          <w:szCs w:val="28"/>
        </w:rPr>
        <w:t>Лабинского муниципального района Краснодарского края</w:t>
      </w:r>
    </w:p>
    <w:p w14:paraId="0613AFFC" w14:textId="77777777" w:rsidR="00D20DDD" w:rsidRPr="00BF5A69" w:rsidRDefault="004C34EE">
      <w:pPr>
        <w:tabs>
          <w:tab w:val="left" w:pos="4820"/>
        </w:tabs>
        <w:ind w:left="5103"/>
        <w:jc w:val="center"/>
        <w:rPr>
          <w:rFonts w:ascii="Times New Roman" w:hAnsi="Times New Roman" w:cs="Times New Roman"/>
        </w:rPr>
      </w:pPr>
      <w:r w:rsidRPr="00BF5A69">
        <w:rPr>
          <w:rFonts w:ascii="Times New Roman" w:hAnsi="Times New Roman" w:cs="Times New Roman"/>
          <w:sz w:val="28"/>
          <w:szCs w:val="28"/>
        </w:rPr>
        <w:t>от _________ №_______</w:t>
      </w:r>
    </w:p>
    <w:p w14:paraId="3C530920" w14:textId="77777777" w:rsidR="00D20DDD" w:rsidRPr="00BF5A69" w:rsidRDefault="00D20DDD">
      <w:pPr>
        <w:pStyle w:val="1"/>
        <w:spacing w:before="0" w:after="0"/>
        <w:rPr>
          <w:rFonts w:ascii="Times New Roman" w:hAnsi="Times New Roman" w:cs="Times New Roman"/>
          <w:b w:val="0"/>
          <w:color w:val="auto"/>
          <w:sz w:val="28"/>
          <w:szCs w:val="28"/>
        </w:rPr>
      </w:pPr>
    </w:p>
    <w:p w14:paraId="5891DB67" w14:textId="77777777" w:rsidR="00D20DDD" w:rsidRPr="00BF5A69" w:rsidRDefault="00D20DDD">
      <w:pPr>
        <w:rPr>
          <w:rFonts w:ascii="Times New Roman" w:hAnsi="Times New Roman" w:cs="Times New Roman"/>
          <w:sz w:val="28"/>
          <w:szCs w:val="28"/>
        </w:rPr>
      </w:pPr>
    </w:p>
    <w:p w14:paraId="6E9AE2E5" w14:textId="77777777" w:rsidR="00D20DDD" w:rsidRPr="00BF5A69" w:rsidRDefault="004C34EE">
      <w:pPr>
        <w:pStyle w:val="1"/>
        <w:spacing w:before="0" w:after="0"/>
        <w:jc w:val="center"/>
        <w:rPr>
          <w:rFonts w:ascii="Times New Roman" w:hAnsi="Times New Roman" w:cs="Times New Roman"/>
          <w:b w:val="0"/>
          <w:color w:val="auto"/>
          <w:sz w:val="28"/>
          <w:szCs w:val="28"/>
        </w:rPr>
      </w:pPr>
      <w:r w:rsidRPr="00BF5A69">
        <w:rPr>
          <w:rFonts w:ascii="Times New Roman" w:hAnsi="Times New Roman" w:cs="Times New Roman"/>
          <w:b w:val="0"/>
          <w:color w:val="auto"/>
          <w:sz w:val="28"/>
          <w:szCs w:val="28"/>
        </w:rPr>
        <w:t>ПОРЯДОК</w:t>
      </w:r>
    </w:p>
    <w:p w14:paraId="46FF5B49" w14:textId="77777777" w:rsidR="00D20DDD" w:rsidRPr="00BF5A69" w:rsidRDefault="004C34EE">
      <w:pPr>
        <w:jc w:val="center"/>
        <w:rPr>
          <w:rFonts w:ascii="Times New Roman" w:hAnsi="Times New Roman" w:cs="Times New Roman"/>
        </w:rPr>
      </w:pPr>
      <w:r w:rsidRPr="00BF5A69">
        <w:rPr>
          <w:rFonts w:ascii="Times New Roman" w:hAnsi="Times New Roman" w:cs="Times New Roman"/>
          <w:sz w:val="28"/>
          <w:szCs w:val="28"/>
        </w:rPr>
        <w:t>принятия решения о признании (об отказе в признании) молодых семей нуждающимися в жилых помещениях в целях участия в мероприятии</w:t>
      </w:r>
    </w:p>
    <w:p w14:paraId="4D5DCF2B" w14:textId="77777777" w:rsidR="00D20DDD" w:rsidRPr="00BF5A69" w:rsidRDefault="004C34EE">
      <w:pPr>
        <w:jc w:val="center"/>
        <w:rPr>
          <w:rFonts w:ascii="Times New Roman" w:hAnsi="Times New Roman" w:cs="Times New Roman"/>
          <w:sz w:val="28"/>
          <w:szCs w:val="28"/>
        </w:rPr>
      </w:pPr>
      <w:r w:rsidRPr="00BF5A69">
        <w:rPr>
          <w:rFonts w:ascii="Times New Roman" w:hAnsi="Times New Roman" w:cs="Times New Roman"/>
          <w:sz w:val="28"/>
          <w:szCs w:val="28"/>
        </w:rPr>
        <w:t>по обеспечению жильём молодых семей на территории</w:t>
      </w:r>
    </w:p>
    <w:p w14:paraId="22E181AF" w14:textId="77777777" w:rsidR="00D20DDD" w:rsidRPr="00BF5A69" w:rsidRDefault="004C34EE">
      <w:pPr>
        <w:jc w:val="center"/>
        <w:rPr>
          <w:rFonts w:ascii="Times New Roman" w:hAnsi="Times New Roman" w:cs="Times New Roman"/>
        </w:rPr>
      </w:pPr>
      <w:r w:rsidRPr="00BF5A69">
        <w:rPr>
          <w:rFonts w:ascii="Times New Roman" w:hAnsi="Times New Roman" w:cs="Times New Roman"/>
          <w:sz w:val="28"/>
          <w:szCs w:val="28"/>
        </w:rPr>
        <w:t>Лабинского городского поселения Лабинского муниципального района Краснодарского края</w:t>
      </w:r>
    </w:p>
    <w:p w14:paraId="4038E0FA" w14:textId="77777777" w:rsidR="00D20DDD" w:rsidRPr="00BF5A69" w:rsidRDefault="00D20DDD">
      <w:pPr>
        <w:rPr>
          <w:rFonts w:ascii="Times New Roman" w:hAnsi="Times New Roman" w:cs="Times New Roman"/>
          <w:sz w:val="28"/>
          <w:szCs w:val="28"/>
        </w:rPr>
      </w:pPr>
    </w:p>
    <w:p w14:paraId="611BBED2" w14:textId="77777777" w:rsidR="00D20DDD" w:rsidRPr="00BF5A69" w:rsidRDefault="004C34EE">
      <w:pPr>
        <w:pStyle w:val="1"/>
        <w:spacing w:before="0" w:after="0"/>
        <w:jc w:val="center"/>
        <w:rPr>
          <w:rFonts w:ascii="Times New Roman" w:hAnsi="Times New Roman" w:cs="Times New Roman"/>
          <w:b w:val="0"/>
          <w:color w:val="auto"/>
          <w:sz w:val="28"/>
          <w:szCs w:val="28"/>
        </w:rPr>
      </w:pPr>
      <w:r w:rsidRPr="00BF5A69">
        <w:rPr>
          <w:rFonts w:ascii="Times New Roman" w:hAnsi="Times New Roman" w:cs="Times New Roman"/>
          <w:b w:val="0"/>
          <w:color w:val="auto"/>
          <w:sz w:val="28"/>
          <w:szCs w:val="28"/>
        </w:rPr>
        <w:t>Раздел 1. Общие положения</w:t>
      </w:r>
    </w:p>
    <w:p w14:paraId="00745CA1" w14:textId="77777777" w:rsidR="00D20DDD" w:rsidRPr="00BF5A69" w:rsidRDefault="00D20DDD">
      <w:pPr>
        <w:rPr>
          <w:rFonts w:ascii="Times New Roman" w:hAnsi="Times New Roman" w:cs="Times New Roman"/>
          <w:sz w:val="28"/>
          <w:szCs w:val="28"/>
        </w:rPr>
      </w:pPr>
    </w:p>
    <w:p w14:paraId="0B1233E7" w14:textId="77777777" w:rsidR="00D20DDD" w:rsidRPr="00BF5A69" w:rsidRDefault="004C34EE">
      <w:pPr>
        <w:tabs>
          <w:tab w:val="left" w:pos="1276"/>
        </w:tabs>
        <w:ind w:firstLine="709"/>
        <w:rPr>
          <w:rFonts w:ascii="Times New Roman" w:hAnsi="Times New Roman" w:cs="Times New Roman"/>
        </w:rPr>
      </w:pPr>
      <w:r w:rsidRPr="00BF5A69">
        <w:rPr>
          <w:rFonts w:ascii="Times New Roman" w:hAnsi="Times New Roman" w:cs="Times New Roman"/>
          <w:sz w:val="28"/>
          <w:szCs w:val="28"/>
        </w:rPr>
        <w:t>1.1.</w:t>
      </w:r>
      <w:r w:rsidRPr="00BF5A69">
        <w:rPr>
          <w:rFonts w:ascii="Times New Roman" w:hAnsi="Times New Roman" w:cs="Times New Roman"/>
          <w:sz w:val="28"/>
          <w:szCs w:val="28"/>
        </w:rPr>
        <w:tab/>
        <w:t>Порядок принятия решения о признании (об отказе в признании) молодых семей нуждающимися в жилых помещениях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(далее - Порядок) разработан с учетом статей 51, 53, 54 Жилищного кодекса Российской Федерации от 29 декабря 2004 года             № 188-ФЗ, на основании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года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Порядка формирования списков молодых семей - участников мероприятия по обеспечению жильем молодых семей, изъявивших желание получить социальную выплату в планируемом году, и списка молодых семей - претендентов на получение социальных выплат в соответствующем году, утвержденного приказом Министерства топливно-энергетического комплекса и жилищно-коммунального хозяйства Краснодарского края от 25 мая 2018 года № 195 «О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545DED39" w14:textId="77777777" w:rsidR="00D20DDD" w:rsidRPr="00BF5A69" w:rsidRDefault="004C34EE">
      <w:pPr>
        <w:tabs>
          <w:tab w:val="left" w:pos="1276"/>
        </w:tabs>
        <w:ind w:firstLine="709"/>
        <w:rPr>
          <w:rFonts w:ascii="Times New Roman" w:hAnsi="Times New Roman" w:cs="Times New Roman"/>
        </w:rPr>
      </w:pPr>
      <w:r w:rsidRPr="00BF5A69">
        <w:rPr>
          <w:rFonts w:ascii="Times New Roman" w:hAnsi="Times New Roman" w:cs="Times New Roman"/>
          <w:sz w:val="28"/>
          <w:szCs w:val="28"/>
        </w:rPr>
        <w:t>1.2.</w:t>
      </w:r>
      <w:r w:rsidRPr="00BF5A69">
        <w:rPr>
          <w:rFonts w:ascii="Times New Roman" w:hAnsi="Times New Roman" w:cs="Times New Roman"/>
          <w:sz w:val="28"/>
          <w:szCs w:val="28"/>
        </w:rPr>
        <w:tab/>
        <w:t xml:space="preserve">Порядок определяет последовательность действий при принятии </w:t>
      </w:r>
      <w:r w:rsidRPr="00BF5A69">
        <w:rPr>
          <w:rFonts w:ascii="Times New Roman" w:hAnsi="Times New Roman" w:cs="Times New Roman"/>
          <w:sz w:val="28"/>
          <w:szCs w:val="28"/>
        </w:rPr>
        <w:lastRenderedPageBreak/>
        <w:t>решения по признанию (отказе в признании) молодых семей, зарегистрированных по месту жительства на территории Лабинского городского поселения Лабинского муниципального района Краснодарского края, нуждающимися в жилых помещениях для целей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 форме, установленной приказом министерства топливно-энергетического комплекса и жилищно-коммунального хозяйства Краснодарского края от 25.05.2018      № 195 «О реализации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мероприятие по обеспечению жильем молодых семей).</w:t>
      </w:r>
    </w:p>
    <w:p w14:paraId="326293EA" w14:textId="77777777" w:rsidR="00D20DDD" w:rsidRPr="00BF5A69" w:rsidRDefault="004C34EE">
      <w:pPr>
        <w:tabs>
          <w:tab w:val="left" w:pos="1276"/>
        </w:tabs>
        <w:ind w:firstLine="709"/>
        <w:rPr>
          <w:rFonts w:ascii="Times New Roman" w:hAnsi="Times New Roman" w:cs="Times New Roman"/>
        </w:rPr>
      </w:pPr>
      <w:r w:rsidRPr="00BF5A69">
        <w:rPr>
          <w:rFonts w:ascii="Times New Roman" w:hAnsi="Times New Roman" w:cs="Times New Roman"/>
          <w:sz w:val="28"/>
          <w:szCs w:val="28"/>
        </w:rPr>
        <w:t>1.3.</w:t>
      </w:r>
      <w:r w:rsidRPr="00BF5A69">
        <w:rPr>
          <w:rFonts w:ascii="Times New Roman" w:hAnsi="Times New Roman" w:cs="Times New Roman"/>
          <w:sz w:val="28"/>
          <w:szCs w:val="28"/>
        </w:rPr>
        <w:tab/>
        <w:t>Органом, уполномоченным на принятие решения по признанию (отказе в признании) молодых семей, зарегистрированных по месту жительства на территории Лабинского городского поселения Лабинского муниципального района Краснодарского края, нуждающимися в жилых помещениях для целей участия в мероприятии по обеспечению жильем молодых семей является юридический отдел администрации Лабинского городского поселения Лабинского муниципального района Краснодарского края (далее – Уполномоченный орган).</w:t>
      </w:r>
    </w:p>
    <w:p w14:paraId="0AD13EE5" w14:textId="77777777" w:rsidR="00D20DDD" w:rsidRPr="00BF5A69" w:rsidRDefault="004C34EE">
      <w:pPr>
        <w:tabs>
          <w:tab w:val="left" w:pos="1276"/>
        </w:tabs>
        <w:ind w:firstLine="709"/>
        <w:rPr>
          <w:rFonts w:ascii="Times New Roman" w:hAnsi="Times New Roman" w:cs="Times New Roman"/>
        </w:rPr>
      </w:pPr>
      <w:r w:rsidRPr="00BF5A69">
        <w:rPr>
          <w:rFonts w:ascii="Times New Roman" w:hAnsi="Times New Roman" w:cs="Times New Roman"/>
          <w:sz w:val="28"/>
          <w:szCs w:val="28"/>
        </w:rPr>
        <w:t>1.4.</w:t>
      </w:r>
      <w:r w:rsidRPr="00BF5A69">
        <w:rPr>
          <w:rFonts w:ascii="Times New Roman" w:hAnsi="Times New Roman" w:cs="Times New Roman"/>
          <w:sz w:val="28"/>
          <w:szCs w:val="28"/>
        </w:rPr>
        <w:tab/>
        <w:t xml:space="preserve">Участником мероприятия по обеспечению жильем молодых семей может быть молодая </w:t>
      </w:r>
      <w:r w:rsidRPr="00BF5A69">
        <w:rPr>
          <w:rFonts w:ascii="Times New Roman" w:hAnsi="Times New Roman" w:cs="Times New Roman"/>
          <w:color w:val="000000"/>
          <w:sz w:val="28"/>
          <w:szCs w:val="28"/>
        </w:rPr>
        <w:t>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14:paraId="1866843A" w14:textId="77777777" w:rsidR="00D20DDD" w:rsidRPr="00BF5A69" w:rsidRDefault="004C34EE">
      <w:pPr>
        <w:pStyle w:val="s1"/>
        <w:shd w:val="clear" w:color="auto" w:fill="FFFFFF"/>
        <w:tabs>
          <w:tab w:val="left" w:pos="1276"/>
        </w:tabs>
        <w:spacing w:before="0" w:after="0"/>
        <w:ind w:firstLine="709"/>
        <w:jc w:val="both"/>
        <w:rPr>
          <w:color w:val="000000"/>
          <w:sz w:val="28"/>
          <w:szCs w:val="28"/>
        </w:rPr>
      </w:pPr>
      <w:r w:rsidRPr="00BF5A69">
        <w:rPr>
          <w:color w:val="000000"/>
          <w:sz w:val="28"/>
          <w:szCs w:val="28"/>
        </w:rPr>
        <w:t>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 участницы мероприятия в список претендентов на получение социальной выплаты в планируемом году не превышает 35 лет;</w:t>
      </w:r>
    </w:p>
    <w:p w14:paraId="2FEB5EEB" w14:textId="77777777" w:rsidR="00D20DDD" w:rsidRPr="00BF5A69" w:rsidRDefault="004C34EE">
      <w:pPr>
        <w:pStyle w:val="s1"/>
        <w:shd w:val="clear" w:color="auto" w:fill="FFFFFF"/>
        <w:tabs>
          <w:tab w:val="left" w:pos="1276"/>
        </w:tabs>
        <w:spacing w:before="0" w:after="0"/>
        <w:ind w:firstLine="709"/>
        <w:jc w:val="both"/>
      </w:pPr>
      <w:r w:rsidRPr="00BF5A69">
        <w:rPr>
          <w:sz w:val="28"/>
          <w:szCs w:val="28"/>
        </w:rPr>
        <w:t>оба супруга либо один родитель в неполной семье и члены семьи имеют постоянную регистрацию по месту жительства на территории Лабинского городского поселения Лабинского муниципального района Краснодарского края;</w:t>
      </w:r>
    </w:p>
    <w:p w14:paraId="73A51989" w14:textId="77777777" w:rsidR="00D20DDD" w:rsidRPr="00BF5A69" w:rsidRDefault="004C34EE">
      <w:pPr>
        <w:pStyle w:val="s1"/>
        <w:shd w:val="clear" w:color="auto" w:fill="FFFFFF"/>
        <w:tabs>
          <w:tab w:val="left" w:pos="1276"/>
        </w:tabs>
        <w:spacing w:before="0" w:after="0"/>
        <w:ind w:firstLine="709"/>
        <w:jc w:val="both"/>
      </w:pPr>
      <w:r w:rsidRPr="00BF5A69">
        <w:rPr>
          <w:sz w:val="28"/>
          <w:szCs w:val="28"/>
        </w:rPr>
        <w:lastRenderedPageBreak/>
        <w:t>молодая семья признана нуждающейся в жилом помещении в соответствии с разделом 2 настоящего Порядка;</w:t>
      </w:r>
    </w:p>
    <w:p w14:paraId="1FD19781" w14:textId="77777777" w:rsidR="00D20DDD" w:rsidRPr="00BF5A69" w:rsidRDefault="004C34EE">
      <w:pPr>
        <w:pStyle w:val="s1"/>
        <w:shd w:val="clear" w:color="auto" w:fill="FFFFFF"/>
        <w:tabs>
          <w:tab w:val="left" w:pos="1276"/>
        </w:tabs>
        <w:spacing w:before="0" w:after="0"/>
        <w:ind w:firstLine="709"/>
        <w:jc w:val="both"/>
      </w:pPr>
      <w:r w:rsidRPr="00BF5A69">
        <w:rPr>
          <w:sz w:val="28"/>
          <w:szCs w:val="28"/>
        </w:rPr>
        <w:t xml:space="preserve">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  </w:t>
      </w:r>
    </w:p>
    <w:p w14:paraId="46ADF7B8" w14:textId="77777777" w:rsidR="00D20DDD" w:rsidRPr="00BF5A69" w:rsidRDefault="00D20DDD">
      <w:pPr>
        <w:pStyle w:val="s1"/>
        <w:shd w:val="clear" w:color="auto" w:fill="FFFFFF"/>
        <w:tabs>
          <w:tab w:val="left" w:pos="1276"/>
        </w:tabs>
        <w:spacing w:before="0" w:after="0"/>
        <w:ind w:firstLine="709"/>
        <w:jc w:val="both"/>
        <w:rPr>
          <w:sz w:val="28"/>
          <w:szCs w:val="28"/>
        </w:rPr>
      </w:pPr>
    </w:p>
    <w:p w14:paraId="1B052F1A" w14:textId="77777777" w:rsidR="00D20DDD" w:rsidRPr="00BF5A69" w:rsidRDefault="004C34EE">
      <w:pPr>
        <w:pStyle w:val="1"/>
        <w:spacing w:before="0" w:after="0"/>
        <w:jc w:val="center"/>
        <w:rPr>
          <w:rFonts w:ascii="Times New Roman" w:hAnsi="Times New Roman" w:cs="Times New Roman"/>
        </w:rPr>
      </w:pPr>
      <w:r w:rsidRPr="00BF5A69">
        <w:rPr>
          <w:rFonts w:ascii="Times New Roman" w:hAnsi="Times New Roman" w:cs="Times New Roman"/>
          <w:b w:val="0"/>
          <w:color w:val="auto"/>
          <w:sz w:val="28"/>
          <w:szCs w:val="28"/>
        </w:rPr>
        <w:t>Раздел 2. Порядок признания (отказ в признании) молодых семей нуждающимися в жилых помещениях для целей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w:t>
      </w:r>
    </w:p>
    <w:p w14:paraId="30ECC972" w14:textId="77777777" w:rsidR="00D20DDD" w:rsidRPr="00BF5A69" w:rsidRDefault="00D20DDD">
      <w:pPr>
        <w:ind w:firstLine="567"/>
        <w:rPr>
          <w:rFonts w:ascii="Times New Roman" w:hAnsi="Times New Roman" w:cs="Times New Roman"/>
          <w:sz w:val="28"/>
          <w:szCs w:val="28"/>
        </w:rPr>
      </w:pPr>
    </w:p>
    <w:p w14:paraId="06F8DB75" w14:textId="77777777" w:rsidR="00D20DDD" w:rsidRPr="00BF5A69" w:rsidRDefault="004C34EE">
      <w:pPr>
        <w:pStyle w:val="1"/>
        <w:spacing w:before="0" w:after="0"/>
        <w:ind w:firstLine="709"/>
        <w:rPr>
          <w:rFonts w:ascii="Times New Roman" w:hAnsi="Times New Roman" w:cs="Times New Roman"/>
        </w:rPr>
      </w:pPr>
      <w:r w:rsidRPr="00BF5A69">
        <w:rPr>
          <w:rFonts w:ascii="Times New Roman" w:hAnsi="Times New Roman" w:cs="Times New Roman"/>
          <w:b w:val="0"/>
          <w:color w:val="auto"/>
          <w:sz w:val="28"/>
          <w:szCs w:val="28"/>
        </w:rPr>
        <w:t>2.1.</w:t>
      </w:r>
      <w:r w:rsidRPr="00BF5A69">
        <w:rPr>
          <w:rFonts w:ascii="Times New Roman" w:hAnsi="Times New Roman" w:cs="Times New Roman"/>
          <w:b w:val="0"/>
          <w:color w:val="auto"/>
          <w:sz w:val="28"/>
          <w:szCs w:val="28"/>
        </w:rPr>
        <w:tab/>
        <w:t>Для рассмотрения вопроса о признании (отказе в признании) молодой семьи нуждающейся в жилом помещении для целей участия в мероприятии по обеспечению жильем молодых семей (далее - признание (отказ в признании) молодой семьи нуждающейся в жилом помещении) молодая семья обращается в уполномоченный орган с заявлением о выдаче уведомления о наличии (отсутствии) у гражданина предусмотренных законодательством оснований признания нуждающимся в жилом помещении, по форме, согласно приложению №1 к настоящему Порядку (далее - Заявление), с приложением документов, предусмотренных пунктом 2 раздела 2 настоящего Порядка. В заявление должны быть включены все члены молодой семьи, имеющие регистрацию по месту жительства на территории Лабинского городского поселения Лабинского муниципального района Краснодарского края</w:t>
      </w:r>
      <w:bookmarkStart w:id="0" w:name="sub_1006"/>
      <w:r w:rsidRPr="00BF5A69">
        <w:rPr>
          <w:rFonts w:ascii="Times New Roman" w:hAnsi="Times New Roman" w:cs="Times New Roman"/>
          <w:b w:val="0"/>
          <w:color w:val="auto"/>
          <w:sz w:val="28"/>
          <w:szCs w:val="28"/>
        </w:rPr>
        <w:t>.</w:t>
      </w:r>
    </w:p>
    <w:p w14:paraId="1407BE18"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2.2.</w:t>
      </w:r>
      <w:r w:rsidRPr="00BF5A69">
        <w:rPr>
          <w:rFonts w:ascii="Times New Roman" w:hAnsi="Times New Roman" w:cs="Times New Roman"/>
          <w:sz w:val="28"/>
          <w:szCs w:val="28"/>
        </w:rPr>
        <w:tab/>
        <w:t>В целях признания молодой семьи нуждающейся в жилом помещении, к заявлению прилагаются следующие документы:</w:t>
      </w:r>
      <w:bookmarkEnd w:id="0"/>
    </w:p>
    <w:p w14:paraId="0814671A"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2.2.1.</w:t>
      </w:r>
      <w:r w:rsidRPr="00BF5A69">
        <w:rPr>
          <w:rFonts w:ascii="Times New Roman" w:hAnsi="Times New Roman" w:cs="Times New Roman"/>
          <w:sz w:val="28"/>
          <w:szCs w:val="28"/>
        </w:rPr>
        <w:tab/>
        <w:t>Копия паспорта гражданина Российской Федерации заявителя, копии паспортов всех членов его семьи, достигших возраста 14 лет, указанных в заявлении (все страницы).</w:t>
      </w:r>
    </w:p>
    <w:p w14:paraId="11C415C2"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2.2.2.</w:t>
      </w:r>
      <w:r w:rsidRPr="00BF5A69">
        <w:rPr>
          <w:rFonts w:ascii="Times New Roman" w:hAnsi="Times New Roman" w:cs="Times New Roman"/>
          <w:sz w:val="28"/>
          <w:szCs w:val="28"/>
        </w:rPr>
        <w:tab/>
        <w:t>Документ, подтверждающий место жительства заявителя и членов его семьи:</w:t>
      </w:r>
    </w:p>
    <w:p w14:paraId="2A8367A1"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копия свидетельства о регистрации по месту жительства членов семьи, не достигших 14 лет;</w:t>
      </w:r>
    </w:p>
    <w:p w14:paraId="0E2B4F27"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(в случае отсутствия у таких лиц в паспорте отметки о регистрации гражданина по месту жительства);</w:t>
      </w:r>
    </w:p>
    <w:p w14:paraId="2E883F78"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справка о всех зарегистрированных лицах по месту жительства заявителя и членов его семьи с указанием даты регистрации.</w:t>
      </w:r>
    </w:p>
    <w:p w14:paraId="3BF7B031"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2.2.3.</w:t>
      </w:r>
      <w:r w:rsidRPr="00BF5A69">
        <w:rPr>
          <w:rFonts w:ascii="Times New Roman" w:hAnsi="Times New Roman" w:cs="Times New Roman"/>
          <w:sz w:val="28"/>
          <w:szCs w:val="28"/>
        </w:rPr>
        <w:tab/>
        <w:t>Копия страхового свидетельства государственного пенсионного страхования заявителя и копии страховых свидетельств государственного пенсионного страхования всех членов его семьи, указанных в заявлении, либо копии документов, подтверждающих регистрацию указанных граждан в системе индивидуального (персонифицированного) учета.</w:t>
      </w:r>
    </w:p>
    <w:p w14:paraId="282F1A39"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lastRenderedPageBreak/>
        <w:t>2.2.4.</w:t>
      </w:r>
      <w:r w:rsidRPr="00BF5A69">
        <w:rPr>
          <w:rFonts w:ascii="Times New Roman" w:hAnsi="Times New Roman" w:cs="Times New Roman"/>
          <w:sz w:val="28"/>
          <w:szCs w:val="28"/>
        </w:rPr>
        <w:tab/>
        <w:t>Копии документов, подтверждающих (удостоверяющих) государственную регистрацию актов гражданского состояния:</w:t>
      </w:r>
    </w:p>
    <w:p w14:paraId="320DCF0E"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свидетельства о рождении заявителя и всех членов его семьи независимо от возраста;</w:t>
      </w:r>
    </w:p>
    <w:p w14:paraId="56CD1776"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свидетельство о заключении (расторжении) брака заявителя и членов его семьи, указанных в заявлении (в случае заключения (расторжения) брака) (при наличии);</w:t>
      </w:r>
    </w:p>
    <w:p w14:paraId="1509FFBB"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свидетельство об усыновлении (при наличии);</w:t>
      </w:r>
    </w:p>
    <w:p w14:paraId="3BA4780F"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свидетельство об установлении отцовства (при наличии);</w:t>
      </w:r>
    </w:p>
    <w:p w14:paraId="2F9EAA19"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свидетельство о перемене имени в отношении заявителя и всех членов его семьи, указанных в заявлении (при наличии);</w:t>
      </w:r>
    </w:p>
    <w:p w14:paraId="74F041F8"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свидетельство о смерти (при наличии);</w:t>
      </w:r>
    </w:p>
    <w:p w14:paraId="401FAC79"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 xml:space="preserve">С копиями документов, указанных в </w:t>
      </w:r>
      <w:proofErr w:type="spellStart"/>
      <w:r w:rsidRPr="00BF5A69">
        <w:rPr>
          <w:rFonts w:ascii="Times New Roman" w:hAnsi="Times New Roman" w:cs="Times New Roman"/>
          <w:sz w:val="28"/>
          <w:szCs w:val="28"/>
        </w:rPr>
        <w:t>п.п</w:t>
      </w:r>
      <w:proofErr w:type="spellEnd"/>
      <w:r w:rsidRPr="00BF5A69">
        <w:rPr>
          <w:rFonts w:ascii="Times New Roman" w:hAnsi="Times New Roman" w:cs="Times New Roman"/>
          <w:sz w:val="28"/>
          <w:szCs w:val="28"/>
        </w:rPr>
        <w:t xml:space="preserve">. 2.2.1, 2.2.3, 2.2.4, предоставляются оригиналы данных документов и после их сверки с копиями, оригиналы возвращаются заявителю. </w:t>
      </w:r>
    </w:p>
    <w:p w14:paraId="1A286EA8"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2.2.5.</w:t>
      </w:r>
      <w:r w:rsidRPr="00BF5A69">
        <w:rPr>
          <w:rFonts w:ascii="Times New Roman" w:hAnsi="Times New Roman" w:cs="Times New Roman"/>
          <w:sz w:val="28"/>
          <w:szCs w:val="28"/>
        </w:rPr>
        <w:tab/>
        <w:t>Заверенная в установленном законодательством Российской Федерации порядке копия вступившего в силу решения суда об определении состава семьи (при наличие).</w:t>
      </w:r>
    </w:p>
    <w:p w14:paraId="1C29EE90"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2.2.6. Копии документов, на основании которых заявитель и члены его семьи, указанные в заявлении, занимают жилое(</w:t>
      </w:r>
      <w:proofErr w:type="spellStart"/>
      <w:r w:rsidRPr="00BF5A69">
        <w:rPr>
          <w:rFonts w:ascii="Times New Roman" w:hAnsi="Times New Roman" w:cs="Times New Roman"/>
          <w:sz w:val="28"/>
          <w:szCs w:val="28"/>
        </w:rPr>
        <w:t>ые</w:t>
      </w:r>
      <w:proofErr w:type="spellEnd"/>
      <w:r w:rsidRPr="00BF5A69">
        <w:rPr>
          <w:rFonts w:ascii="Times New Roman" w:hAnsi="Times New Roman" w:cs="Times New Roman"/>
          <w:sz w:val="28"/>
          <w:szCs w:val="28"/>
        </w:rPr>
        <w:t>) помещение(</w:t>
      </w:r>
      <w:proofErr w:type="spellStart"/>
      <w:r w:rsidRPr="00BF5A69">
        <w:rPr>
          <w:rFonts w:ascii="Times New Roman" w:hAnsi="Times New Roman" w:cs="Times New Roman"/>
          <w:sz w:val="28"/>
          <w:szCs w:val="28"/>
        </w:rPr>
        <w:t>ия</w:t>
      </w:r>
      <w:proofErr w:type="spellEnd"/>
      <w:r w:rsidRPr="00BF5A69">
        <w:rPr>
          <w:rFonts w:ascii="Times New Roman" w:hAnsi="Times New Roman" w:cs="Times New Roman"/>
          <w:sz w:val="28"/>
          <w:szCs w:val="28"/>
        </w:rPr>
        <w:t>)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0FB1C16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договор социального найма жилого помещения (при наличии),</w:t>
      </w:r>
    </w:p>
    <w:p w14:paraId="3154B9D9"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договор найма специализированного жилого помещения (при наличии),</w:t>
      </w:r>
    </w:p>
    <w:p w14:paraId="1A6A8D3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договор найма жилого помещения жилищного фонда коммерческого использования (при наличии),</w:t>
      </w:r>
    </w:p>
    <w:p w14:paraId="04B8CA48"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договор найма жилого помещения жилищного фонда социального использования (при наличии),</w:t>
      </w:r>
    </w:p>
    <w:p w14:paraId="4034E853"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договор поднайма жилого помещения, предоставляемого по договору социального найма жилого помещения (при наличии),</w:t>
      </w:r>
    </w:p>
    <w:p w14:paraId="48C18C85"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договор безвозмездного пользования жилым помещением индивидуального жилищного фонда (при наличии).</w:t>
      </w:r>
    </w:p>
    <w:p w14:paraId="4438B863"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2.2.7.</w:t>
      </w:r>
      <w:r w:rsidRPr="00BF5A69">
        <w:rPr>
          <w:rFonts w:ascii="Times New Roman" w:hAnsi="Times New Roman" w:cs="Times New Roman"/>
          <w:sz w:val="28"/>
          <w:szCs w:val="28"/>
        </w:rPr>
        <w:tab/>
        <w:t xml:space="preserve">Правоустанавливающие и </w:t>
      </w:r>
      <w:proofErr w:type="spellStart"/>
      <w:r w:rsidRPr="00BF5A69">
        <w:rPr>
          <w:rFonts w:ascii="Times New Roman" w:hAnsi="Times New Roman" w:cs="Times New Roman"/>
          <w:sz w:val="28"/>
          <w:szCs w:val="28"/>
        </w:rPr>
        <w:t>правоудостоверяющие</w:t>
      </w:r>
      <w:proofErr w:type="spellEnd"/>
      <w:r w:rsidRPr="00BF5A69">
        <w:rPr>
          <w:rFonts w:ascii="Times New Roman" w:hAnsi="Times New Roman" w:cs="Times New Roman"/>
          <w:sz w:val="28"/>
          <w:szCs w:val="28"/>
        </w:rPr>
        <w:t xml:space="preserve"> документы заявителя и (или) членов его семьи, на занимаемые и (или) принадлежащее(</w:t>
      </w:r>
      <w:proofErr w:type="spellStart"/>
      <w:r w:rsidRPr="00BF5A69">
        <w:rPr>
          <w:rFonts w:ascii="Times New Roman" w:hAnsi="Times New Roman" w:cs="Times New Roman"/>
          <w:sz w:val="28"/>
          <w:szCs w:val="28"/>
        </w:rPr>
        <w:t>ие</w:t>
      </w:r>
      <w:proofErr w:type="spellEnd"/>
      <w:r w:rsidRPr="00BF5A69">
        <w:rPr>
          <w:rFonts w:ascii="Times New Roman" w:hAnsi="Times New Roman" w:cs="Times New Roman"/>
          <w:sz w:val="28"/>
          <w:szCs w:val="28"/>
        </w:rPr>
        <w:t>) на праве собственности жилое(</w:t>
      </w:r>
      <w:proofErr w:type="spellStart"/>
      <w:r w:rsidRPr="00BF5A69">
        <w:rPr>
          <w:rFonts w:ascii="Times New Roman" w:hAnsi="Times New Roman" w:cs="Times New Roman"/>
          <w:sz w:val="28"/>
          <w:szCs w:val="28"/>
        </w:rPr>
        <w:t>ые</w:t>
      </w:r>
      <w:proofErr w:type="spellEnd"/>
      <w:r w:rsidRPr="00BF5A69">
        <w:rPr>
          <w:rFonts w:ascii="Times New Roman" w:hAnsi="Times New Roman" w:cs="Times New Roman"/>
          <w:sz w:val="28"/>
          <w:szCs w:val="28"/>
        </w:rPr>
        <w:t>) помещение(я):</w:t>
      </w:r>
    </w:p>
    <w:p w14:paraId="4F068149"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копия документа(</w:t>
      </w:r>
      <w:proofErr w:type="spellStart"/>
      <w:r w:rsidRPr="00BF5A69">
        <w:rPr>
          <w:rFonts w:ascii="Times New Roman" w:hAnsi="Times New Roman" w:cs="Times New Roman"/>
          <w:sz w:val="28"/>
          <w:szCs w:val="28"/>
        </w:rPr>
        <w:t>ов</w:t>
      </w:r>
      <w:proofErr w:type="spellEnd"/>
      <w:r w:rsidRPr="00BF5A69">
        <w:rPr>
          <w:rFonts w:ascii="Times New Roman" w:hAnsi="Times New Roman" w:cs="Times New Roman"/>
          <w:sz w:val="28"/>
          <w:szCs w:val="28"/>
        </w:rPr>
        <w:t>), содержащего(их)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помещения(</w:t>
      </w:r>
      <w:proofErr w:type="spellStart"/>
      <w:r w:rsidRPr="00BF5A69">
        <w:rPr>
          <w:rFonts w:ascii="Times New Roman" w:hAnsi="Times New Roman" w:cs="Times New Roman"/>
          <w:sz w:val="28"/>
          <w:szCs w:val="28"/>
        </w:rPr>
        <w:t>ий</w:t>
      </w:r>
      <w:proofErr w:type="spellEnd"/>
      <w:r w:rsidRPr="00BF5A69">
        <w:rPr>
          <w:rFonts w:ascii="Times New Roman" w:hAnsi="Times New Roman" w:cs="Times New Roman"/>
          <w:sz w:val="28"/>
          <w:szCs w:val="28"/>
        </w:rPr>
        <w:t xml:space="preserve">) на фамилии (в том числе добрачные), имена, </w:t>
      </w:r>
      <w:r w:rsidRPr="00BF5A69">
        <w:rPr>
          <w:rFonts w:ascii="Times New Roman" w:hAnsi="Times New Roman" w:cs="Times New Roman"/>
          <w:sz w:val="28"/>
          <w:szCs w:val="28"/>
        </w:rPr>
        <w:lastRenderedPageBreak/>
        <w:t xml:space="preserve">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местного самоуправления либо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субъектов Российской Федерации, муниципальными правовыми актами. </w:t>
      </w:r>
    </w:p>
    <w:p w14:paraId="479AA6C2"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В случае регистрации по месту жительства в течение последних 5 (пяти) лет заявителя и (или) членов молодой семьи за пределами Лабинского городского поселения Лабинского муниципального района Краснодарского края, дополнительно предоставляются справки из уполномоченного органа, осуществляющего учёт граждан, по месту предыдущей регистрации, о том, что заявитель и (или) члены его семьи ранее не реализовали право на улучшение жилищных условий с использованием форм государственной поддержки за счет средств федерального и краевого бюджетов, за исключением средств (части средств) материального (семейного) капитала, а также не участвуют в мероприятии по обеспечению жильём молодых семей на территории муниципального образования по прежнему месту регистрации,  составленные не ранее даты выбытия из других муниципальных образований.</w:t>
      </w:r>
    </w:p>
    <w:p w14:paraId="12FC4722"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2.2.8.</w:t>
      </w:r>
      <w:r w:rsidRPr="00BF5A69">
        <w:rPr>
          <w:rFonts w:ascii="Times New Roman" w:hAnsi="Times New Roman" w:cs="Times New Roman"/>
          <w:sz w:val="28"/>
          <w:szCs w:val="28"/>
        </w:rPr>
        <w:tab/>
        <w:t>Документ, подтверждающий технические характеристики жилого помещения: технический паспорт жилого помещения по месту регистрации гражданина и членов его семьи, и технический(</w:t>
      </w:r>
      <w:proofErr w:type="spellStart"/>
      <w:r w:rsidRPr="00BF5A69">
        <w:rPr>
          <w:rFonts w:ascii="Times New Roman" w:hAnsi="Times New Roman" w:cs="Times New Roman"/>
          <w:sz w:val="28"/>
          <w:szCs w:val="28"/>
        </w:rPr>
        <w:t>ие</w:t>
      </w:r>
      <w:proofErr w:type="spellEnd"/>
      <w:r w:rsidRPr="00BF5A69">
        <w:rPr>
          <w:rFonts w:ascii="Times New Roman" w:hAnsi="Times New Roman" w:cs="Times New Roman"/>
          <w:sz w:val="28"/>
          <w:szCs w:val="28"/>
        </w:rPr>
        <w:t>) паспорт(а) на жилое(</w:t>
      </w:r>
      <w:proofErr w:type="spellStart"/>
      <w:r w:rsidRPr="00BF5A69">
        <w:rPr>
          <w:rFonts w:ascii="Times New Roman" w:hAnsi="Times New Roman" w:cs="Times New Roman"/>
          <w:sz w:val="28"/>
          <w:szCs w:val="28"/>
        </w:rPr>
        <w:t>ые</w:t>
      </w:r>
      <w:proofErr w:type="spellEnd"/>
      <w:r w:rsidRPr="00BF5A69">
        <w:rPr>
          <w:rFonts w:ascii="Times New Roman" w:hAnsi="Times New Roman" w:cs="Times New Roman"/>
          <w:sz w:val="28"/>
          <w:szCs w:val="28"/>
        </w:rPr>
        <w:t>) помещение(я), принадлежащее(</w:t>
      </w:r>
      <w:proofErr w:type="spellStart"/>
      <w:r w:rsidRPr="00BF5A69">
        <w:rPr>
          <w:rFonts w:ascii="Times New Roman" w:hAnsi="Times New Roman" w:cs="Times New Roman"/>
          <w:sz w:val="28"/>
          <w:szCs w:val="28"/>
        </w:rPr>
        <w:t>ие</w:t>
      </w:r>
      <w:proofErr w:type="spellEnd"/>
      <w:r w:rsidRPr="00BF5A69">
        <w:rPr>
          <w:rFonts w:ascii="Times New Roman" w:hAnsi="Times New Roman" w:cs="Times New Roman"/>
          <w:sz w:val="28"/>
          <w:szCs w:val="28"/>
        </w:rPr>
        <w:t>) гражданину и (или) членам его семьи на праве собственности. Технический паспорт жилого помещения должен быть составлен по состоянию на дату не ранее 5 (пяти) лет до даты представления его в уполномоченный орган, либо должен содержать отметку органа технической инвентаризации о проведении технической инвентаризации жилого помещения в течение 5 (пяти) лет до даты обращения в уполномоченный орган.</w:t>
      </w:r>
    </w:p>
    <w:p w14:paraId="734190F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w:t>
      </w:r>
    </w:p>
    <w:p w14:paraId="3563DEC7"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2.2.9.</w:t>
      </w:r>
      <w:r w:rsidRPr="00BF5A69">
        <w:rPr>
          <w:rFonts w:ascii="Times New Roman" w:hAnsi="Times New Roman" w:cs="Times New Roman"/>
          <w:sz w:val="28"/>
          <w:szCs w:val="28"/>
        </w:rPr>
        <w:tab/>
        <w:t xml:space="preserve">Решение о признании жилого помещения, принадлежащего заявителю и (или) членам его семьи на праве собственности или на основании иного подлежащего государственной регистрации права </w:t>
      </w:r>
      <w:r w:rsidRPr="00BF5A69">
        <w:rPr>
          <w:rFonts w:ascii="Times New Roman" w:hAnsi="Times New Roman" w:cs="Times New Roman"/>
          <w:sz w:val="28"/>
          <w:szCs w:val="28"/>
        </w:rPr>
        <w:lastRenderedPageBreak/>
        <w:t>жилого(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помещения(</w:t>
      </w:r>
      <w:proofErr w:type="spellStart"/>
      <w:r w:rsidRPr="00BF5A69">
        <w:rPr>
          <w:rFonts w:ascii="Times New Roman" w:hAnsi="Times New Roman" w:cs="Times New Roman"/>
          <w:sz w:val="28"/>
          <w:szCs w:val="28"/>
        </w:rPr>
        <w:t>ий</w:t>
      </w:r>
      <w:proofErr w:type="spellEnd"/>
      <w:r w:rsidRPr="00BF5A69">
        <w:rPr>
          <w:rFonts w:ascii="Times New Roman" w:hAnsi="Times New Roman" w:cs="Times New Roman"/>
          <w:sz w:val="28"/>
          <w:szCs w:val="28"/>
        </w:rPr>
        <w:t>), непригодным для проживания и (или) о признании многоквартирного дома аварийным и подлежащим сносу или реконструкции (в случае если в заявлении содержится соответствующая информация).</w:t>
      </w:r>
    </w:p>
    <w:p w14:paraId="536639DB"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2.2.10.</w:t>
      </w:r>
      <w:r w:rsidRPr="00BF5A69">
        <w:rPr>
          <w:rFonts w:ascii="Times New Roman" w:hAnsi="Times New Roman" w:cs="Times New Roman"/>
          <w:sz w:val="28"/>
          <w:szCs w:val="28"/>
        </w:rPr>
        <w:tab/>
        <w:t>В случае наличия у заявителя и (или) членов его семьи, указанных в заявлении,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представляется 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w:t>
      </w:r>
    </w:p>
    <w:p w14:paraId="13C65DEE"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2.3.</w:t>
      </w:r>
      <w:r w:rsidRPr="00BF5A69">
        <w:rPr>
          <w:rFonts w:ascii="Times New Roman" w:hAnsi="Times New Roman" w:cs="Times New Roman"/>
          <w:sz w:val="28"/>
          <w:szCs w:val="28"/>
        </w:rPr>
        <w:tab/>
        <w:t>Заявление в день поступления в уполномоченный орган принимается и регистрируется в электронном журнале рассмотрения заявлений по признанию (об отказе в признании) молодых семей нуждающихся в жилых помещениях для целей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(далее - Журнал рассмотрения заявлений), который ведётся Уполномоченным органом.</w:t>
      </w:r>
    </w:p>
    <w:p w14:paraId="3C0E1EFF"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2.4.</w:t>
      </w:r>
      <w:r w:rsidRPr="00BF5A69">
        <w:rPr>
          <w:rFonts w:ascii="Times New Roman" w:hAnsi="Times New Roman" w:cs="Times New Roman"/>
          <w:sz w:val="28"/>
          <w:szCs w:val="28"/>
        </w:rPr>
        <w:tab/>
        <w:t>Основания для отказа в приеме документов Уполномоченным органом отсутствуют.</w:t>
      </w:r>
    </w:p>
    <w:p w14:paraId="04C7E492"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2.5.</w:t>
      </w:r>
      <w:r w:rsidRPr="00BF5A69">
        <w:rPr>
          <w:rFonts w:ascii="Times New Roman" w:hAnsi="Times New Roman" w:cs="Times New Roman"/>
          <w:sz w:val="28"/>
          <w:szCs w:val="28"/>
        </w:rPr>
        <w:tab/>
        <w:t xml:space="preserve">Специалист уполномоченного органа, осуществляющий прием заявления, оформляет расписку в принятии документов по форме согласно </w:t>
      </w:r>
      <w:r w:rsidRPr="00BF5A69">
        <w:rPr>
          <w:rStyle w:val="a6"/>
          <w:rFonts w:ascii="Times New Roman" w:hAnsi="Times New Roman" w:cs="Times New Roman"/>
          <w:b w:val="0"/>
          <w:color w:val="auto"/>
          <w:sz w:val="28"/>
          <w:szCs w:val="28"/>
        </w:rPr>
        <w:t>приложению № 2</w:t>
      </w:r>
      <w:r w:rsidRPr="00BF5A69">
        <w:rPr>
          <w:rFonts w:ascii="Times New Roman" w:hAnsi="Times New Roman" w:cs="Times New Roman"/>
          <w:sz w:val="28"/>
          <w:szCs w:val="28"/>
        </w:rPr>
        <w:t xml:space="preserve"> к настоящему Порядку и выдаёт её заявителю.</w:t>
      </w:r>
    </w:p>
    <w:p w14:paraId="039876E8"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2.6.</w:t>
      </w:r>
      <w:r w:rsidRPr="00BF5A69">
        <w:rPr>
          <w:rFonts w:ascii="Times New Roman" w:hAnsi="Times New Roman" w:cs="Times New Roman"/>
          <w:sz w:val="28"/>
          <w:szCs w:val="28"/>
        </w:rPr>
        <w:tab/>
        <w:t xml:space="preserve">Общий срок принятия решения о признании (об отказе в признании) молодой семьи нуждающейся в жилом помещении, составляет не более 30 рабочих дней со дня регистрации заявления </w:t>
      </w:r>
      <w:r w:rsidRPr="00BF5A69">
        <w:rPr>
          <w:rFonts w:ascii="Times New Roman" w:hAnsi="Times New Roman" w:cs="Times New Roman"/>
          <w:strike/>
          <w:sz w:val="28"/>
          <w:szCs w:val="28"/>
        </w:rPr>
        <w:t>и всех необходимых</w:t>
      </w:r>
      <w:r w:rsidRPr="00BF5A69">
        <w:rPr>
          <w:rFonts w:ascii="Times New Roman" w:hAnsi="Times New Roman" w:cs="Times New Roman"/>
          <w:sz w:val="28"/>
          <w:szCs w:val="28"/>
        </w:rPr>
        <w:t xml:space="preserve"> документов, предусмотренных п. 2.2 раздела 2 Порядка.</w:t>
      </w:r>
    </w:p>
    <w:p w14:paraId="0B1648CC"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w:t>
      </w:r>
      <w:bookmarkStart w:id="1" w:name="sub_1010"/>
      <w:r w:rsidRPr="00BF5A69">
        <w:rPr>
          <w:rFonts w:ascii="Times New Roman" w:hAnsi="Times New Roman" w:cs="Times New Roman"/>
          <w:sz w:val="28"/>
          <w:szCs w:val="28"/>
        </w:rPr>
        <w:t>.7.</w:t>
      </w:r>
      <w:r w:rsidRPr="00BF5A69">
        <w:rPr>
          <w:rFonts w:ascii="Times New Roman" w:hAnsi="Times New Roman" w:cs="Times New Roman"/>
          <w:sz w:val="28"/>
          <w:szCs w:val="28"/>
        </w:rPr>
        <w:tab/>
        <w:t xml:space="preserve">Признание (отказ в признании) молодой семьи нуждающейся в жилом помещении для целей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осуществляется в соответствии со </w:t>
      </w:r>
      <w:r w:rsidRPr="00BF5A69">
        <w:rPr>
          <w:rStyle w:val="a6"/>
          <w:rFonts w:ascii="Times New Roman" w:hAnsi="Times New Roman" w:cs="Times New Roman"/>
          <w:b w:val="0"/>
          <w:color w:val="auto"/>
          <w:sz w:val="28"/>
          <w:szCs w:val="28"/>
        </w:rPr>
        <w:t>статьями 51</w:t>
      </w:r>
      <w:r w:rsidRPr="00BF5A69">
        <w:rPr>
          <w:rFonts w:ascii="Times New Roman" w:hAnsi="Times New Roman" w:cs="Times New Roman"/>
          <w:sz w:val="28"/>
          <w:szCs w:val="28"/>
        </w:rPr>
        <w:t xml:space="preserve">, </w:t>
      </w:r>
      <w:r w:rsidRPr="00BF5A69">
        <w:rPr>
          <w:rStyle w:val="a6"/>
          <w:rFonts w:ascii="Times New Roman" w:hAnsi="Times New Roman" w:cs="Times New Roman"/>
          <w:b w:val="0"/>
          <w:color w:val="auto"/>
          <w:sz w:val="28"/>
          <w:szCs w:val="28"/>
        </w:rPr>
        <w:t>53</w:t>
      </w:r>
      <w:r w:rsidRPr="00BF5A69">
        <w:rPr>
          <w:rFonts w:ascii="Times New Roman" w:hAnsi="Times New Roman" w:cs="Times New Roman"/>
          <w:sz w:val="28"/>
          <w:szCs w:val="28"/>
        </w:rPr>
        <w:t xml:space="preserve">, </w:t>
      </w:r>
      <w:r w:rsidRPr="00BF5A69">
        <w:rPr>
          <w:rStyle w:val="a6"/>
          <w:rFonts w:ascii="Times New Roman" w:hAnsi="Times New Roman" w:cs="Times New Roman"/>
          <w:b w:val="0"/>
          <w:color w:val="auto"/>
          <w:sz w:val="28"/>
          <w:szCs w:val="28"/>
        </w:rPr>
        <w:t>54</w:t>
      </w:r>
      <w:r w:rsidRPr="00BF5A69">
        <w:rPr>
          <w:rFonts w:ascii="Times New Roman" w:hAnsi="Times New Roman" w:cs="Times New Roman"/>
          <w:sz w:val="28"/>
          <w:szCs w:val="28"/>
        </w:rPr>
        <w:t xml:space="preserve"> Жилищного кодекса Российской Федерации, с учётом </w:t>
      </w:r>
      <w:r w:rsidRPr="00BF5A69">
        <w:rPr>
          <w:rStyle w:val="a6"/>
          <w:rFonts w:ascii="Times New Roman" w:hAnsi="Times New Roman" w:cs="Times New Roman"/>
          <w:b w:val="0"/>
          <w:color w:val="auto"/>
          <w:sz w:val="28"/>
          <w:szCs w:val="28"/>
        </w:rPr>
        <w:t>статьи 9</w:t>
      </w:r>
      <w:r w:rsidRPr="00BF5A69">
        <w:rPr>
          <w:rFonts w:ascii="Times New Roman" w:hAnsi="Times New Roman" w:cs="Times New Roman"/>
          <w:sz w:val="28"/>
          <w:szCs w:val="28"/>
        </w:rPr>
        <w:t xml:space="preserve"> Закона Краснодарского края от 29 декабря 2008 года № 1655-КЗ         «О порядке ведения органами местного самоуправления учёта граждан в качестве нуждающихся в жилых помещениях».</w:t>
      </w:r>
      <w:bookmarkEnd w:id="1"/>
    </w:p>
    <w:p w14:paraId="70F37B85"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2.8.</w:t>
      </w:r>
      <w:r w:rsidRPr="00BF5A69">
        <w:rPr>
          <w:rFonts w:ascii="Times New Roman" w:hAnsi="Times New Roman" w:cs="Times New Roman"/>
          <w:sz w:val="28"/>
          <w:szCs w:val="28"/>
        </w:rPr>
        <w:tab/>
        <w:t xml:space="preserve">Определение уровня обеспеченности общей площадью жилого помещения в целях признания заявителя и членов его семьи нуждающимися в жилом помещении производится в отношении молодой семьи с применением </w:t>
      </w:r>
      <w:r w:rsidRPr="00BF5A69">
        <w:rPr>
          <w:rStyle w:val="a6"/>
          <w:rFonts w:ascii="Times New Roman" w:hAnsi="Times New Roman" w:cs="Times New Roman"/>
          <w:b w:val="0"/>
          <w:color w:val="auto"/>
          <w:sz w:val="28"/>
          <w:szCs w:val="28"/>
        </w:rPr>
        <w:t>учётной нормы</w:t>
      </w:r>
      <w:r w:rsidRPr="00BF5A69">
        <w:rPr>
          <w:rFonts w:ascii="Times New Roman" w:hAnsi="Times New Roman" w:cs="Times New Roman"/>
          <w:sz w:val="28"/>
          <w:szCs w:val="28"/>
        </w:rPr>
        <w:t xml:space="preserve">, установленной </w:t>
      </w:r>
      <w:r w:rsidRPr="00BF5A69">
        <w:rPr>
          <w:rStyle w:val="a6"/>
          <w:rFonts w:ascii="Times New Roman" w:hAnsi="Times New Roman" w:cs="Times New Roman"/>
          <w:b w:val="0"/>
          <w:color w:val="auto"/>
          <w:sz w:val="28"/>
          <w:szCs w:val="28"/>
        </w:rPr>
        <w:t>решением</w:t>
      </w:r>
      <w:r w:rsidRPr="00BF5A69">
        <w:rPr>
          <w:rFonts w:ascii="Times New Roman" w:hAnsi="Times New Roman" w:cs="Times New Roman"/>
          <w:sz w:val="28"/>
          <w:szCs w:val="28"/>
        </w:rPr>
        <w:t xml:space="preserve"> Совета Лабинского городского поселения Лабинского района от 21 августа 2008 года № 251                         «Об установлении нормы предоставления и учетной нормы площади жилого помещения», независимо от места регистрации членов молодой семьи.</w:t>
      </w:r>
    </w:p>
    <w:p w14:paraId="47D68D1C"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lastRenderedPageBreak/>
        <w:t>В случае регистрации по месту жительства заявителя и членов его семьи в течение последних 5 (пяти) лет на территории других муниципальных образований, определение уровня обеспеченности общей площадью жилых помещений на территории таких муниципальных образований в целях выявления действий по намеренному ухудшению жилищных условий, производится в отношении молодой семьи с применением учётной нормы, установленной нормативными правовыми актами органов местного самоуправления указанных муниципальных образований. Данные нормативные акты предоставляются заявителем самостоятельно с документами, указанными в пункте 2.2 данного раздела.</w:t>
      </w:r>
    </w:p>
    <w:p w14:paraId="0CF04550"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При определении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в качестве членов семьи собственника, а также занимаемых по договорам социального найма, и (или) жилых помещений, и (или) части жилого(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помещения(</w:t>
      </w:r>
      <w:proofErr w:type="spellStart"/>
      <w:r w:rsidRPr="00BF5A69">
        <w:rPr>
          <w:rFonts w:ascii="Times New Roman" w:hAnsi="Times New Roman" w:cs="Times New Roman"/>
          <w:sz w:val="28"/>
          <w:szCs w:val="28"/>
        </w:rPr>
        <w:t>ий</w:t>
      </w:r>
      <w:proofErr w:type="spellEnd"/>
      <w:r w:rsidRPr="00BF5A69">
        <w:rPr>
          <w:rFonts w:ascii="Times New Roman" w:hAnsi="Times New Roman" w:cs="Times New Roman"/>
          <w:sz w:val="28"/>
          <w:szCs w:val="28"/>
        </w:rPr>
        <w:t>), принадлежащих на праве собственности членам молодой семьи.</w:t>
      </w:r>
    </w:p>
    <w:p w14:paraId="789FD53E"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Размер общей площади части жилого дома, принадлежащего двум и более собственникам, имеющей самостоятельный выход на земельный участок и являющейся невыделенной в натуре долей в праве общей долевой собственности на жилое помещение, учитывается как общая площадь, находящаяся в реальном пользовании членов молодой семьи, согласно заключённому в установленном порядке соглашению об определении порядка пользования жилым помещением или согласно вступившему в силу решению суда об определении порядка пользования жилым помещением.</w:t>
      </w:r>
    </w:p>
    <w:p w14:paraId="26C49AC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2.</w:t>
      </w:r>
      <w:bookmarkStart w:id="2" w:name="sub_1012"/>
      <w:r w:rsidRPr="00BF5A69">
        <w:rPr>
          <w:rFonts w:ascii="Times New Roman" w:hAnsi="Times New Roman" w:cs="Times New Roman"/>
          <w:sz w:val="28"/>
          <w:szCs w:val="28"/>
        </w:rPr>
        <w:t>9.</w:t>
      </w:r>
      <w:r w:rsidRPr="00BF5A69">
        <w:rPr>
          <w:rFonts w:ascii="Times New Roman" w:hAnsi="Times New Roman" w:cs="Times New Roman"/>
          <w:sz w:val="28"/>
          <w:szCs w:val="28"/>
        </w:rPr>
        <w:tab/>
        <w:t>Уровень обеспеченности общей площадью жилого помещения определяется как отношение суммарного размера общей площади жилых помещений к количеству всех зарегистрированных по месту жительства в данных жилых помещениях (частях жилых помещений), за исключением:</w:t>
      </w:r>
      <w:bookmarkEnd w:id="2"/>
    </w:p>
    <w:p w14:paraId="5F732D8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поднанимателей данного(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жилого(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помещения(</w:t>
      </w:r>
      <w:proofErr w:type="spellStart"/>
      <w:r w:rsidRPr="00BF5A69">
        <w:rPr>
          <w:rFonts w:ascii="Times New Roman" w:hAnsi="Times New Roman" w:cs="Times New Roman"/>
          <w:sz w:val="28"/>
          <w:szCs w:val="28"/>
        </w:rPr>
        <w:t>ий</w:t>
      </w:r>
      <w:proofErr w:type="spellEnd"/>
      <w:r w:rsidRPr="00BF5A69">
        <w:rPr>
          <w:rFonts w:ascii="Times New Roman" w:hAnsi="Times New Roman" w:cs="Times New Roman"/>
          <w:sz w:val="28"/>
          <w:szCs w:val="28"/>
        </w:rPr>
        <w:t>) жилищного фонда социального использования.</w:t>
      </w:r>
    </w:p>
    <w:p w14:paraId="60A7187E"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нанимателей данного(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жилого(</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помещения(</w:t>
      </w:r>
      <w:proofErr w:type="spellStart"/>
      <w:r w:rsidRPr="00BF5A69">
        <w:rPr>
          <w:rFonts w:ascii="Times New Roman" w:hAnsi="Times New Roman" w:cs="Times New Roman"/>
          <w:sz w:val="28"/>
          <w:szCs w:val="28"/>
        </w:rPr>
        <w:t>ий</w:t>
      </w:r>
      <w:proofErr w:type="spellEnd"/>
      <w:r w:rsidRPr="00BF5A69">
        <w:rPr>
          <w:rFonts w:ascii="Times New Roman" w:hAnsi="Times New Roman" w:cs="Times New Roman"/>
          <w:sz w:val="28"/>
          <w:szCs w:val="28"/>
        </w:rPr>
        <w:t>) жилищного фонда коммерческого использования.</w:t>
      </w:r>
    </w:p>
    <w:p w14:paraId="0563824D"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граждан, проживающих в данном(</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жилом(</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помещении(</w:t>
      </w:r>
      <w:proofErr w:type="spellStart"/>
      <w:r w:rsidRPr="00BF5A69">
        <w:rPr>
          <w:rFonts w:ascii="Times New Roman" w:hAnsi="Times New Roman" w:cs="Times New Roman"/>
          <w:sz w:val="28"/>
          <w:szCs w:val="28"/>
        </w:rPr>
        <w:t>ях</w:t>
      </w:r>
      <w:proofErr w:type="spellEnd"/>
      <w:r w:rsidRPr="00BF5A69">
        <w:rPr>
          <w:rFonts w:ascii="Times New Roman" w:hAnsi="Times New Roman" w:cs="Times New Roman"/>
          <w:sz w:val="28"/>
          <w:szCs w:val="28"/>
        </w:rPr>
        <w:t>) индивидуального жилищного фонда по договору безвозмездного пользования.</w:t>
      </w:r>
    </w:p>
    <w:p w14:paraId="558A865C"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граждан, которые приобрели (построили) жилые помещения с использованием бюджетных средств, полученных ими в установленном порядке от органа государственной власти или органа местного самоуправления, но с регистрационного учёта по прежнему месту жительства в данном жилом помещении не сняты.</w:t>
      </w:r>
    </w:p>
    <w:p w14:paraId="3E514EB7"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Временные жильцы, зарегистрированные в данном(</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жилом(</w:t>
      </w:r>
      <w:proofErr w:type="spellStart"/>
      <w:r w:rsidRPr="00BF5A69">
        <w:rPr>
          <w:rFonts w:ascii="Times New Roman" w:hAnsi="Times New Roman" w:cs="Times New Roman"/>
          <w:sz w:val="28"/>
          <w:szCs w:val="28"/>
        </w:rPr>
        <w:t>ых</w:t>
      </w:r>
      <w:proofErr w:type="spellEnd"/>
      <w:r w:rsidRPr="00BF5A69">
        <w:rPr>
          <w:rFonts w:ascii="Times New Roman" w:hAnsi="Times New Roman" w:cs="Times New Roman"/>
          <w:sz w:val="28"/>
          <w:szCs w:val="28"/>
        </w:rPr>
        <w:t>) помещении(</w:t>
      </w:r>
      <w:proofErr w:type="spellStart"/>
      <w:r w:rsidRPr="00BF5A69">
        <w:rPr>
          <w:rFonts w:ascii="Times New Roman" w:hAnsi="Times New Roman" w:cs="Times New Roman"/>
          <w:sz w:val="28"/>
          <w:szCs w:val="28"/>
        </w:rPr>
        <w:t>ях</w:t>
      </w:r>
      <w:proofErr w:type="spellEnd"/>
      <w:r w:rsidRPr="00BF5A69">
        <w:rPr>
          <w:rFonts w:ascii="Times New Roman" w:hAnsi="Times New Roman" w:cs="Times New Roman"/>
          <w:sz w:val="28"/>
          <w:szCs w:val="28"/>
        </w:rPr>
        <w:t>) (части(</w:t>
      </w:r>
      <w:proofErr w:type="spellStart"/>
      <w:r w:rsidRPr="00BF5A69">
        <w:rPr>
          <w:rFonts w:ascii="Times New Roman" w:hAnsi="Times New Roman" w:cs="Times New Roman"/>
          <w:sz w:val="28"/>
          <w:szCs w:val="28"/>
        </w:rPr>
        <w:t>ях</w:t>
      </w:r>
      <w:proofErr w:type="spellEnd"/>
      <w:r w:rsidRPr="00BF5A69">
        <w:rPr>
          <w:rFonts w:ascii="Times New Roman" w:hAnsi="Times New Roman" w:cs="Times New Roman"/>
          <w:sz w:val="28"/>
          <w:szCs w:val="28"/>
        </w:rPr>
        <w:t>) жилого помещения(</w:t>
      </w:r>
      <w:proofErr w:type="spellStart"/>
      <w:r w:rsidRPr="00BF5A69">
        <w:rPr>
          <w:rFonts w:ascii="Times New Roman" w:hAnsi="Times New Roman" w:cs="Times New Roman"/>
          <w:sz w:val="28"/>
          <w:szCs w:val="28"/>
        </w:rPr>
        <w:t>ий</w:t>
      </w:r>
      <w:proofErr w:type="spellEnd"/>
      <w:r w:rsidRPr="00BF5A69">
        <w:rPr>
          <w:rFonts w:ascii="Times New Roman" w:hAnsi="Times New Roman" w:cs="Times New Roman"/>
          <w:sz w:val="28"/>
          <w:szCs w:val="28"/>
        </w:rPr>
        <w:t>) по месту пребывания, при определении уровня обеспеченности общей площадью жилого помещения не учитываются.</w:t>
      </w:r>
    </w:p>
    <w:p w14:paraId="50458D68"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w:t>
      </w:r>
      <w:bookmarkStart w:id="3" w:name="sub_1013"/>
      <w:r w:rsidRPr="00BF5A69">
        <w:rPr>
          <w:rFonts w:ascii="Times New Roman" w:hAnsi="Times New Roman" w:cs="Times New Roman"/>
          <w:sz w:val="28"/>
          <w:szCs w:val="28"/>
        </w:rPr>
        <w:t>10.</w:t>
      </w:r>
      <w:r w:rsidRPr="00BF5A69">
        <w:rPr>
          <w:rFonts w:ascii="Times New Roman" w:hAnsi="Times New Roman" w:cs="Times New Roman"/>
          <w:sz w:val="28"/>
          <w:szCs w:val="28"/>
        </w:rPr>
        <w:tab/>
        <w:t xml:space="preserve">При определении уровня обеспеченности общей площадью </w:t>
      </w:r>
      <w:r w:rsidRPr="00BF5A69">
        <w:rPr>
          <w:rFonts w:ascii="Times New Roman" w:hAnsi="Times New Roman" w:cs="Times New Roman"/>
          <w:sz w:val="28"/>
          <w:szCs w:val="28"/>
        </w:rPr>
        <w:lastRenderedPageBreak/>
        <w:t>жилого помещения, за исключением указанных в пунктах 8, 9 раздела 2</w:t>
      </w:r>
      <w:r w:rsidRPr="00BF5A69">
        <w:rPr>
          <w:rStyle w:val="a6"/>
          <w:rFonts w:ascii="Times New Roman" w:hAnsi="Times New Roman" w:cs="Times New Roman"/>
          <w:sz w:val="28"/>
          <w:szCs w:val="28"/>
        </w:rPr>
        <w:t xml:space="preserve"> </w:t>
      </w:r>
      <w:r w:rsidRPr="00BF5A69">
        <w:rPr>
          <w:rFonts w:ascii="Times New Roman" w:hAnsi="Times New Roman" w:cs="Times New Roman"/>
          <w:sz w:val="28"/>
          <w:szCs w:val="28"/>
        </w:rPr>
        <w:t>настоящего Порядка случаев, не учитывается общая площадь жилого помещения, занимаемого молодой семьёй по договору:</w:t>
      </w:r>
      <w:bookmarkEnd w:id="3"/>
    </w:p>
    <w:p w14:paraId="174EC13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найма специализированного жилого помещения;</w:t>
      </w:r>
    </w:p>
    <w:p w14:paraId="43568304"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найма жилого помещения жилищного фонда социального использования;</w:t>
      </w:r>
    </w:p>
    <w:p w14:paraId="68ED00D9"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найма жилого помещения жилищного фонда коммерческого использования;</w:t>
      </w:r>
    </w:p>
    <w:p w14:paraId="67468136"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безвозмездного пользования жилым помещением индивидуального жилищного фонда.</w:t>
      </w:r>
    </w:p>
    <w:p w14:paraId="16D7E28A"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Общая площадь жилого помещения, занимаемого молодой семьёй по договору найма жилого помещения жилищного фонда социального использования, по договору найма жилого помещения жилищного фонда коммерческого использования, либо по договору безвозмездного пользования жилым помещением индивидуального жилищного фонда, заключённому с отцом, матерью, дедушкой, бабушкой, братом, сестрой, при определении уровня обеспеченности общей площадью жилого помещения, учитывается.</w:t>
      </w:r>
    </w:p>
    <w:p w14:paraId="731A8D83" w14:textId="77777777" w:rsidR="00D20DDD" w:rsidRPr="00BF5A69" w:rsidRDefault="004C34EE">
      <w:pPr>
        <w:rPr>
          <w:rFonts w:ascii="Times New Roman" w:hAnsi="Times New Roman" w:cs="Times New Roman"/>
          <w:sz w:val="28"/>
          <w:szCs w:val="28"/>
        </w:rPr>
      </w:pPr>
      <w:bookmarkStart w:id="4" w:name="p_272"/>
      <w:bookmarkEnd w:id="4"/>
      <w:r w:rsidRPr="00BF5A69">
        <w:rPr>
          <w:rFonts w:ascii="Times New Roman" w:hAnsi="Times New Roman" w:cs="Times New Roman"/>
          <w:sz w:val="28"/>
          <w:szCs w:val="28"/>
        </w:rPr>
        <w:tab/>
        <w:t>2.11. Результатами рассмотрения заявления являются:</w:t>
      </w:r>
    </w:p>
    <w:p w14:paraId="5CB3E26F" w14:textId="77777777" w:rsidR="00D20DDD" w:rsidRPr="00BF5A69" w:rsidRDefault="004C34EE">
      <w:pPr>
        <w:rPr>
          <w:rFonts w:ascii="Times New Roman" w:hAnsi="Times New Roman" w:cs="Times New Roman"/>
          <w:sz w:val="28"/>
          <w:szCs w:val="28"/>
        </w:rPr>
      </w:pPr>
      <w:bookmarkStart w:id="5" w:name="p_273"/>
      <w:bookmarkEnd w:id="5"/>
      <w:r w:rsidRPr="00BF5A69">
        <w:rPr>
          <w:rFonts w:ascii="Times New Roman" w:hAnsi="Times New Roman" w:cs="Times New Roman"/>
          <w:sz w:val="28"/>
          <w:szCs w:val="28"/>
        </w:rPr>
        <w:tab/>
        <w:t>решение о признании молодой семьи нуждающейся в жилом помещении, которое оформляется постановлением администрации Лабинского городского поселения Лабинского муниципального района Краснодарского края и уведомлением о признании молодой семьи нуждающейся в жилом помещении для целей участия в мероприятии по обеспечению жильем молодых семей;</w:t>
      </w:r>
    </w:p>
    <w:p w14:paraId="7C02A24C" w14:textId="77777777" w:rsidR="00D20DDD" w:rsidRPr="00BF5A69" w:rsidRDefault="004C34EE">
      <w:pPr>
        <w:rPr>
          <w:rFonts w:ascii="Times New Roman" w:hAnsi="Times New Roman" w:cs="Times New Roman"/>
          <w:sz w:val="28"/>
          <w:szCs w:val="28"/>
        </w:rPr>
      </w:pPr>
      <w:bookmarkStart w:id="6" w:name="p_274"/>
      <w:bookmarkEnd w:id="6"/>
      <w:r w:rsidRPr="00BF5A69">
        <w:rPr>
          <w:rFonts w:ascii="Times New Roman" w:hAnsi="Times New Roman" w:cs="Times New Roman"/>
          <w:sz w:val="28"/>
          <w:szCs w:val="28"/>
        </w:rPr>
        <w:tab/>
        <w:t>решение об отказе в признании молодой семьи нуждающейся в жилом помещении, которое оформляется постановлением администрации Лабинского городского поселения Лабинского муниципального района Краснодарского края и уведомлением об отказе в признании молодой семьи нуждающейся в жилом помещении для цели участия в мероприятии по обеспечению жильем молодых семей.</w:t>
      </w:r>
    </w:p>
    <w:p w14:paraId="0C1945FB" w14:textId="77777777" w:rsidR="00D20DDD" w:rsidRPr="00BF5A69" w:rsidRDefault="004C34EE">
      <w:pPr>
        <w:rPr>
          <w:rFonts w:ascii="Times New Roman" w:hAnsi="Times New Roman" w:cs="Times New Roman"/>
          <w:sz w:val="28"/>
          <w:szCs w:val="28"/>
        </w:rPr>
      </w:pPr>
      <w:r w:rsidRPr="00BF5A69">
        <w:rPr>
          <w:rFonts w:ascii="Times New Roman" w:hAnsi="Times New Roman" w:cs="Times New Roman"/>
          <w:sz w:val="28"/>
          <w:szCs w:val="28"/>
        </w:rPr>
        <w:tab/>
        <w:t>2.12.</w:t>
      </w:r>
      <w:r w:rsidRPr="00BF5A69">
        <w:rPr>
          <w:rFonts w:ascii="Times New Roman" w:hAnsi="Times New Roman" w:cs="Times New Roman"/>
          <w:sz w:val="28"/>
          <w:szCs w:val="28"/>
        </w:rPr>
        <w:tab/>
        <w:t>Постановление и у</w:t>
      </w:r>
      <w:r w:rsidRPr="00BF5A69">
        <w:rPr>
          <w:rStyle w:val="a6"/>
          <w:rFonts w:ascii="Times New Roman" w:hAnsi="Times New Roman" w:cs="Times New Roman"/>
          <w:b w:val="0"/>
          <w:color w:val="auto"/>
          <w:sz w:val="28"/>
          <w:szCs w:val="28"/>
        </w:rPr>
        <w:t>ведомление</w:t>
      </w:r>
      <w:r w:rsidRPr="00BF5A69">
        <w:rPr>
          <w:rFonts w:ascii="Times New Roman" w:hAnsi="Times New Roman" w:cs="Times New Roman"/>
          <w:sz w:val="28"/>
          <w:szCs w:val="28"/>
        </w:rPr>
        <w:t xml:space="preserve"> о признании (об отказе в признании) молодой семьи нуждающейся в жилом помещении для цели участия в мероприятии по обеспечению жильем молодых семей, в течение       3 (трех) рабочих дней, следующих за днём принятия решения, выдаётся гражданину под роспись или направляется заказным письмом с уведомлением о вручении. В журнале принятия и рассмотрения заявлений производится отметка о способе направления.</w:t>
      </w:r>
    </w:p>
    <w:p w14:paraId="409E7823"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2.13.</w:t>
      </w:r>
      <w:r w:rsidRPr="00BF5A69">
        <w:rPr>
          <w:rFonts w:ascii="Times New Roman" w:hAnsi="Times New Roman" w:cs="Times New Roman"/>
          <w:sz w:val="28"/>
          <w:szCs w:val="28"/>
        </w:rPr>
        <w:tab/>
        <w:t>Основаниями для отказа в признании молодой семьи нуждающейся в жилом помещении являются:</w:t>
      </w:r>
    </w:p>
    <w:p w14:paraId="1A73BB45"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 xml:space="preserve">отсутствие у заявителя и (или) членов его семьи одного или нескольких документов, наличие которых предусмотрено </w:t>
      </w:r>
      <w:r w:rsidRPr="00BF5A69">
        <w:rPr>
          <w:rStyle w:val="a6"/>
          <w:rFonts w:ascii="Times New Roman" w:hAnsi="Times New Roman" w:cs="Times New Roman"/>
          <w:b w:val="0"/>
          <w:color w:val="auto"/>
          <w:sz w:val="28"/>
          <w:szCs w:val="28"/>
        </w:rPr>
        <w:t>пунктом 2 раздела 2</w:t>
      </w:r>
      <w:r w:rsidRPr="00BF5A69">
        <w:rPr>
          <w:rFonts w:ascii="Times New Roman" w:hAnsi="Times New Roman" w:cs="Times New Roman"/>
          <w:sz w:val="28"/>
          <w:szCs w:val="28"/>
        </w:rPr>
        <w:t xml:space="preserve"> настоящего Порядка;</w:t>
      </w:r>
    </w:p>
    <w:p w14:paraId="64E416C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несоответствие молодой семьи требованиям, предусмотренным пунктом 1.4 раздела 1 настоящего Порядка;</w:t>
      </w:r>
    </w:p>
    <w:p w14:paraId="1D4A28BC"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lastRenderedPageBreak/>
        <w:t>непредставление или представление не в полном объеме документов, предусмотренных пунктами 2.2 раздела 2 настоящего Порядка;</w:t>
      </w:r>
    </w:p>
    <w:p w14:paraId="41096B5F"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недостоверность сведений, содержащихся в представленных документах;</w:t>
      </w:r>
    </w:p>
    <w:p w14:paraId="2168E265" w14:textId="77777777" w:rsidR="00D20DDD" w:rsidRPr="00BF5A69" w:rsidRDefault="004C34EE">
      <w:pPr>
        <w:ind w:firstLine="709"/>
        <w:rPr>
          <w:rFonts w:ascii="Times New Roman" w:hAnsi="Times New Roman" w:cs="Times New Roman"/>
        </w:rPr>
      </w:pPr>
      <w:bookmarkStart w:id="7" w:name="sub_10144"/>
      <w:r w:rsidRPr="00BF5A69">
        <w:rPr>
          <w:rFonts w:ascii="Times New Roman" w:hAnsi="Times New Roman" w:cs="Times New Roman"/>
          <w:sz w:val="28"/>
          <w:szCs w:val="28"/>
        </w:rPr>
        <w:t xml:space="preserve">не истек предусмотренный </w:t>
      </w:r>
      <w:r w:rsidRPr="00BF5A69">
        <w:rPr>
          <w:rStyle w:val="a6"/>
          <w:rFonts w:ascii="Times New Roman" w:hAnsi="Times New Roman" w:cs="Times New Roman"/>
          <w:b w:val="0"/>
          <w:color w:val="auto"/>
          <w:sz w:val="28"/>
          <w:szCs w:val="28"/>
        </w:rPr>
        <w:t>статьей 53</w:t>
      </w:r>
      <w:r w:rsidRPr="00BF5A69">
        <w:rPr>
          <w:rFonts w:ascii="Times New Roman" w:hAnsi="Times New Roman" w:cs="Times New Roman"/>
          <w:sz w:val="28"/>
          <w:szCs w:val="28"/>
        </w:rPr>
        <w:t xml:space="preserve"> Жилищного кодекса Российской Федерации срок.</w:t>
      </w:r>
      <w:bookmarkEnd w:id="7"/>
    </w:p>
    <w:p w14:paraId="4FC21016"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 xml:space="preserve">В случае представления заявителем не в полном объёме документов, указанных в </w:t>
      </w:r>
      <w:r w:rsidRPr="00BF5A69">
        <w:rPr>
          <w:rStyle w:val="a6"/>
          <w:rFonts w:ascii="Times New Roman" w:hAnsi="Times New Roman" w:cs="Times New Roman"/>
          <w:b w:val="0"/>
          <w:color w:val="auto"/>
          <w:sz w:val="28"/>
          <w:szCs w:val="28"/>
        </w:rPr>
        <w:t>пункте 2.2 раздела 2</w:t>
      </w:r>
      <w:r w:rsidRPr="00BF5A69">
        <w:rPr>
          <w:rFonts w:ascii="Times New Roman" w:hAnsi="Times New Roman" w:cs="Times New Roman"/>
          <w:sz w:val="28"/>
          <w:szCs w:val="28"/>
        </w:rPr>
        <w:t xml:space="preserve"> настоящего Порядка, специалистом уполномоченного органа, не позднее 3 (трех) рабочих дней с даты принятия заявления, подготавливается уведомление гражданину о необходимости предоставления недостающих документов, которое выдаётся заявителю под роспись или направляется заказным письмом с уведомлением о вручении. </w:t>
      </w:r>
    </w:p>
    <w:p w14:paraId="62EFFC33"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Рассмотрение заявления приостанавливается на срок не более              30 9тридцати) рабочих дней со дня получения заявителем уведомления о необходимости предоставления недостающих документов. По истечению указанного срока, при непредоставлении заявителем указанных в уведомлении документов, специалистом уполномоченного органа принимается решение об отказе в признании молодой семьи нуждающейся в жилом помещении, которое оформляется постановлением.</w:t>
      </w:r>
    </w:p>
    <w:p w14:paraId="2BAB130F" w14:textId="77777777" w:rsidR="00D20DDD" w:rsidRPr="00BF5A69" w:rsidRDefault="004C34EE">
      <w:pPr>
        <w:ind w:firstLine="709"/>
        <w:rPr>
          <w:rFonts w:ascii="Times New Roman" w:hAnsi="Times New Roman" w:cs="Times New Roman"/>
          <w:sz w:val="28"/>
          <w:szCs w:val="28"/>
        </w:rPr>
      </w:pPr>
      <w:bookmarkStart w:id="8" w:name="sub_10162"/>
      <w:bookmarkEnd w:id="8"/>
      <w:r w:rsidRPr="00BF5A69">
        <w:rPr>
          <w:rFonts w:ascii="Times New Roman" w:hAnsi="Times New Roman" w:cs="Times New Roman"/>
          <w:sz w:val="28"/>
          <w:szCs w:val="28"/>
        </w:rPr>
        <w:t>2.14. После принятия решения о признании (об отказе в признании) молодой семьи нуждающейся в жилом помещении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полученные от граждан документы не возвращаются.</w:t>
      </w:r>
    </w:p>
    <w:p w14:paraId="5D06FAD1"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2.</w:t>
      </w:r>
      <w:bookmarkStart w:id="9" w:name="sub_1017"/>
      <w:r w:rsidRPr="00BF5A69">
        <w:rPr>
          <w:rFonts w:ascii="Times New Roman" w:hAnsi="Times New Roman" w:cs="Times New Roman"/>
          <w:sz w:val="28"/>
          <w:szCs w:val="28"/>
        </w:rPr>
        <w:t>15.</w:t>
      </w:r>
      <w:r w:rsidRPr="00BF5A69">
        <w:rPr>
          <w:rFonts w:ascii="Times New Roman" w:hAnsi="Times New Roman" w:cs="Times New Roman"/>
          <w:sz w:val="28"/>
          <w:szCs w:val="28"/>
        </w:rPr>
        <w:tab/>
        <w:t>В случае допущения технических ошибок в документах, выданных в результате принятия решения о признании (об отказе в признании) молодой семьи, нуждающейся в жилом помещении, они устраняются уполномоченным органом в течение 5 рабочих дней с момента обнаружения допущенной технической ошибки.</w:t>
      </w:r>
      <w:bookmarkEnd w:id="9"/>
    </w:p>
    <w:p w14:paraId="6FD111FE" w14:textId="77777777" w:rsidR="00D20DDD" w:rsidRPr="00BF5A69" w:rsidRDefault="00D20DDD">
      <w:pPr>
        <w:ind w:firstLine="709"/>
        <w:rPr>
          <w:rFonts w:ascii="Times New Roman" w:hAnsi="Times New Roman" w:cs="Times New Roman"/>
          <w:sz w:val="28"/>
          <w:szCs w:val="28"/>
        </w:rPr>
      </w:pPr>
    </w:p>
    <w:p w14:paraId="42AC36F5" w14:textId="77777777" w:rsidR="00D20DDD" w:rsidRPr="00BF5A69" w:rsidRDefault="004C34EE">
      <w:pPr>
        <w:pStyle w:val="1"/>
        <w:spacing w:before="0" w:after="0"/>
        <w:jc w:val="center"/>
        <w:rPr>
          <w:rFonts w:ascii="Times New Roman" w:hAnsi="Times New Roman" w:cs="Times New Roman"/>
          <w:b w:val="0"/>
          <w:color w:val="auto"/>
          <w:sz w:val="28"/>
          <w:szCs w:val="28"/>
        </w:rPr>
      </w:pPr>
      <w:bookmarkStart w:id="10" w:name="sub_1300"/>
      <w:r w:rsidRPr="00BF5A69">
        <w:rPr>
          <w:rFonts w:ascii="Times New Roman" w:hAnsi="Times New Roman" w:cs="Times New Roman"/>
          <w:b w:val="0"/>
          <w:color w:val="auto"/>
          <w:sz w:val="28"/>
          <w:szCs w:val="28"/>
        </w:rPr>
        <w:t>Раздел 3. Порядок обжалования решения и действий (бездействия) уполномоченного органа, а также его должностных лиц</w:t>
      </w:r>
      <w:bookmarkEnd w:id="10"/>
    </w:p>
    <w:p w14:paraId="63C52E3E" w14:textId="77777777" w:rsidR="00D20DDD" w:rsidRPr="00BF5A69" w:rsidRDefault="00D20DDD">
      <w:pPr>
        <w:ind w:firstLine="567"/>
        <w:rPr>
          <w:rFonts w:ascii="Times New Roman" w:hAnsi="Times New Roman" w:cs="Times New Roman"/>
          <w:sz w:val="28"/>
          <w:szCs w:val="28"/>
        </w:rPr>
      </w:pPr>
    </w:p>
    <w:p w14:paraId="1E8BE72D"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3.1.</w:t>
      </w:r>
      <w:r w:rsidRPr="00BF5A69">
        <w:rPr>
          <w:rFonts w:ascii="Times New Roman" w:hAnsi="Times New Roman" w:cs="Times New Roman"/>
          <w:sz w:val="28"/>
          <w:szCs w:val="28"/>
        </w:rPr>
        <w:tab/>
        <w:t>Заявитель имеет право на обжалование решений и действий (бездействия) по вопросу признания молодой семьи, проживающей на территории Лабинского городского поселения Лабинского муниципального  района Краснодарского края, нуждающейся в жилом помещении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w:t>
      </w:r>
    </w:p>
    <w:p w14:paraId="78307D57"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во внесудебном порядке (далее - досудебное (внесудебное) обжалование), путем подачи соответствующего заявления в администрацию Лабинского городского поселения Лабинского муниципального района Краснодарского края;</w:t>
      </w:r>
    </w:p>
    <w:p w14:paraId="77456432"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 xml:space="preserve"> в судебном порядке.</w:t>
      </w:r>
    </w:p>
    <w:p w14:paraId="3C21BA17"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lastRenderedPageBreak/>
        <w:t>3.2.</w:t>
      </w:r>
      <w:r w:rsidRPr="00BF5A69">
        <w:rPr>
          <w:rFonts w:ascii="Times New Roman" w:hAnsi="Times New Roman" w:cs="Times New Roman"/>
          <w:sz w:val="28"/>
          <w:szCs w:val="28"/>
        </w:rPr>
        <w:tab/>
        <w:t>Предметом досудебного (внесудебного) обжалования являются:</w:t>
      </w:r>
    </w:p>
    <w:p w14:paraId="74ECDBC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нарушение срока регистрации заявления о признании молодой семьи нуждающейся в жилом помещении;</w:t>
      </w:r>
    </w:p>
    <w:p w14:paraId="3DB8F9FA"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нарушение срока рассмотрения заявления;</w:t>
      </w:r>
    </w:p>
    <w:p w14:paraId="7C5AAFC7"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требование у заявителя документов, не предусмотренных Порядком;</w:t>
      </w:r>
    </w:p>
    <w:p w14:paraId="3E165BD4"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отказ в приеме документов у заявителя, если основания для отказа не предусмотрены Порядком.</w:t>
      </w:r>
    </w:p>
    <w:p w14:paraId="7ACDBBA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3.3.</w:t>
      </w:r>
      <w:r w:rsidRPr="00BF5A69">
        <w:rPr>
          <w:rFonts w:ascii="Times New Roman" w:hAnsi="Times New Roman" w:cs="Times New Roman"/>
          <w:sz w:val="28"/>
          <w:szCs w:val="28"/>
        </w:rPr>
        <w:tab/>
        <w:t>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14:paraId="41A4646F"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3.4.</w:t>
      </w:r>
      <w:r w:rsidRPr="00BF5A69">
        <w:rPr>
          <w:rFonts w:ascii="Times New Roman" w:hAnsi="Times New Roman" w:cs="Times New Roman"/>
          <w:sz w:val="28"/>
          <w:szCs w:val="28"/>
        </w:rPr>
        <w:tab/>
        <w:t>Жалоба должна содержать:</w:t>
      </w:r>
    </w:p>
    <w:p w14:paraId="5AADD8D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фамилию, имя, отчество (последнее - при наличии) заявителя, адрес электронной почты или почтовый адрес, по которому должен быть направлен ответ заявителю;</w:t>
      </w:r>
    </w:p>
    <w:p w14:paraId="5A651DED" w14:textId="77777777" w:rsidR="00D20DDD" w:rsidRPr="00BF5A69" w:rsidRDefault="004C34EE">
      <w:pPr>
        <w:ind w:firstLine="709"/>
        <w:rPr>
          <w:rFonts w:ascii="Times New Roman" w:hAnsi="Times New Roman" w:cs="Times New Roman"/>
        </w:rPr>
      </w:pPr>
      <w:r w:rsidRPr="00BF5A69">
        <w:rPr>
          <w:rFonts w:ascii="Times New Roman" w:hAnsi="Times New Roman" w:cs="Times New Roman"/>
          <w:sz w:val="28"/>
          <w:szCs w:val="28"/>
        </w:rPr>
        <w:t>сведения об обжалуемых решениях, принятых уполномоченным органом, и действиях (бездействии) должностных лиц, муниципальных служащих;</w:t>
      </w:r>
    </w:p>
    <w:p w14:paraId="7439FB2A"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доводы, на основании которых заявитель не согласен с решением, принятым уполномоченным органом, и действием (бездействием) должностного лица, муниципального служащего.</w:t>
      </w:r>
    </w:p>
    <w:p w14:paraId="6F6573F0"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Заявителем могут быть представлены документы (при наличии), подтверждающие доводы, содержащиеся в жалобе, либо их копии.</w:t>
      </w:r>
    </w:p>
    <w:p w14:paraId="221DBDC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3.5.</w:t>
      </w:r>
      <w:r w:rsidRPr="00BF5A69">
        <w:rPr>
          <w:rFonts w:ascii="Times New Roman" w:hAnsi="Times New Roman" w:cs="Times New Roman"/>
          <w:sz w:val="28"/>
          <w:szCs w:val="28"/>
        </w:rPr>
        <w:tab/>
        <w:t>Жалоба подлежит рассмотрению в течение 30 дней со дня ее регистрации, в соответствии со статьей 4 и статьей 12 Федерального закона от    2 мая 2006 года № 59-ФЗ «О порядке рассмотрения обращений граждан Российской Федерации».</w:t>
      </w:r>
    </w:p>
    <w:p w14:paraId="6A06D51B"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3.6.</w:t>
      </w:r>
      <w:r w:rsidRPr="00BF5A69">
        <w:rPr>
          <w:rFonts w:ascii="Times New Roman" w:hAnsi="Times New Roman" w:cs="Times New Roman"/>
          <w:sz w:val="28"/>
          <w:szCs w:val="28"/>
        </w:rPr>
        <w:tab/>
        <w:t>По результатам рассмотрения жалобы принимается одно из следующих решений:</w:t>
      </w:r>
    </w:p>
    <w:p w14:paraId="232A6E2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об удовлетворении жалобы;</w:t>
      </w:r>
    </w:p>
    <w:p w14:paraId="2DCFFBD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об отказе в удовлетворении жалобы.</w:t>
      </w:r>
    </w:p>
    <w:p w14:paraId="1EFC8F97"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3.7.</w:t>
      </w:r>
      <w:r w:rsidRPr="00BF5A69">
        <w:rPr>
          <w:rFonts w:ascii="Times New Roman" w:hAnsi="Times New Roman" w:cs="Times New Roman"/>
          <w:sz w:val="28"/>
          <w:szCs w:val="28"/>
        </w:rPr>
        <w:tab/>
        <w:t>Не позднее дня, следующего за днем принятия решения по итогам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A1D67B3" w14:textId="77777777" w:rsidR="00D20DDD" w:rsidRPr="00BF5A69" w:rsidRDefault="004C34EE">
      <w:pPr>
        <w:ind w:firstLine="709"/>
        <w:rPr>
          <w:rFonts w:ascii="Times New Roman" w:hAnsi="Times New Roman" w:cs="Times New Roman"/>
          <w:sz w:val="28"/>
          <w:szCs w:val="28"/>
        </w:rPr>
      </w:pPr>
      <w:r w:rsidRPr="00BF5A69">
        <w:rPr>
          <w:rFonts w:ascii="Times New Roman" w:hAnsi="Times New Roman" w:cs="Times New Roman"/>
          <w:sz w:val="28"/>
          <w:szCs w:val="28"/>
        </w:rPr>
        <w:t>3.8.</w:t>
      </w:r>
      <w:r w:rsidRPr="00BF5A69">
        <w:rPr>
          <w:rFonts w:ascii="Times New Roman" w:hAnsi="Times New Roman" w:cs="Times New Roman"/>
          <w:sz w:val="28"/>
          <w:szCs w:val="28"/>
        </w:rPr>
        <w:tab/>
        <w:t>В случае несогласия с решением, принятым по жалобе, оно может быть обжаловано членами молодой семьи или их законными представителями в судебном порядке.</w:t>
      </w:r>
    </w:p>
    <w:p w14:paraId="352021AF" w14:textId="77777777" w:rsidR="00D20DDD" w:rsidRPr="00BF5A69" w:rsidRDefault="00D20DDD">
      <w:pPr>
        <w:rPr>
          <w:rFonts w:ascii="Times New Roman" w:hAnsi="Times New Roman" w:cs="Times New Roman"/>
          <w:sz w:val="28"/>
          <w:szCs w:val="28"/>
        </w:rPr>
      </w:pPr>
    </w:p>
    <w:p w14:paraId="2CB90061" w14:textId="77777777" w:rsidR="00D20DDD" w:rsidRPr="00BF5A69" w:rsidRDefault="00D20DDD">
      <w:pPr>
        <w:rPr>
          <w:rFonts w:ascii="Times New Roman" w:hAnsi="Times New Roman" w:cs="Times New Roman"/>
          <w:sz w:val="28"/>
          <w:szCs w:val="28"/>
        </w:rPr>
      </w:pPr>
    </w:p>
    <w:p w14:paraId="50505FDB" w14:textId="77777777" w:rsidR="00D20DDD" w:rsidRPr="00BF5A69" w:rsidRDefault="004C34EE">
      <w:pPr>
        <w:tabs>
          <w:tab w:val="right" w:pos="9639"/>
        </w:tabs>
        <w:rPr>
          <w:rFonts w:ascii="Times New Roman" w:hAnsi="Times New Roman" w:cs="Times New Roman"/>
          <w:sz w:val="28"/>
          <w:szCs w:val="28"/>
        </w:rPr>
      </w:pPr>
      <w:r w:rsidRPr="00BF5A69">
        <w:rPr>
          <w:rFonts w:ascii="Times New Roman" w:hAnsi="Times New Roman" w:cs="Times New Roman"/>
          <w:sz w:val="28"/>
          <w:szCs w:val="28"/>
        </w:rPr>
        <w:t>Заместитель главы администрации</w:t>
      </w:r>
    </w:p>
    <w:p w14:paraId="367A2D80" w14:textId="77777777" w:rsidR="00D20DDD" w:rsidRPr="00BF5A69" w:rsidRDefault="004C34EE">
      <w:pPr>
        <w:tabs>
          <w:tab w:val="right" w:pos="9639"/>
        </w:tabs>
        <w:rPr>
          <w:rFonts w:ascii="Times New Roman" w:hAnsi="Times New Roman" w:cs="Times New Roman"/>
          <w:sz w:val="28"/>
          <w:szCs w:val="28"/>
        </w:rPr>
      </w:pPr>
      <w:r w:rsidRPr="00BF5A69">
        <w:rPr>
          <w:rFonts w:ascii="Times New Roman" w:hAnsi="Times New Roman" w:cs="Times New Roman"/>
          <w:sz w:val="28"/>
          <w:szCs w:val="28"/>
        </w:rPr>
        <w:t>Лабинского городского поселения</w:t>
      </w:r>
      <w:r w:rsidRPr="00BF5A69">
        <w:rPr>
          <w:rFonts w:ascii="Times New Roman" w:hAnsi="Times New Roman" w:cs="Times New Roman"/>
          <w:sz w:val="28"/>
          <w:szCs w:val="28"/>
        </w:rPr>
        <w:tab/>
        <w:t>А.В. Переходько</w:t>
      </w:r>
    </w:p>
    <w:p w14:paraId="08305248" w14:textId="77777777" w:rsidR="00D20DDD" w:rsidRPr="00BF5A69" w:rsidRDefault="004C34EE">
      <w:pPr>
        <w:widowControl/>
        <w:rPr>
          <w:rFonts w:ascii="Times New Roman" w:hAnsi="Times New Roman" w:cs="Times New Roman"/>
        </w:rPr>
      </w:pPr>
      <w:r w:rsidRPr="00BF5A69">
        <w:rPr>
          <w:rFonts w:ascii="Times New Roman" w:hAnsi="Times New Roman" w:cs="Times New Roman"/>
        </w:rPr>
        <w:br w:type="page"/>
      </w:r>
    </w:p>
    <w:p w14:paraId="40D15246" w14:textId="77777777" w:rsidR="00D20DDD" w:rsidRPr="00BF5A69" w:rsidRDefault="004C34EE">
      <w:pPr>
        <w:ind w:left="5387"/>
        <w:rPr>
          <w:rFonts w:ascii="Times New Roman" w:hAnsi="Times New Roman" w:cs="Times New Roman"/>
        </w:rPr>
      </w:pPr>
      <w:r w:rsidRPr="00BF5A69">
        <w:rPr>
          <w:rStyle w:val="a5"/>
          <w:rFonts w:ascii="Times New Roman" w:hAnsi="Times New Roman" w:cs="Times New Roman"/>
          <w:b w:val="0"/>
          <w:color w:val="auto"/>
          <w:sz w:val="26"/>
          <w:szCs w:val="26"/>
        </w:rPr>
        <w:lastRenderedPageBreak/>
        <w:t>Приложение № 1</w:t>
      </w:r>
    </w:p>
    <w:p w14:paraId="394E1129" w14:textId="77777777" w:rsidR="00D20DDD" w:rsidRPr="00BF5A69" w:rsidRDefault="00D20DDD">
      <w:pPr>
        <w:ind w:left="5387"/>
        <w:rPr>
          <w:rStyle w:val="a5"/>
          <w:rFonts w:ascii="Times New Roman" w:hAnsi="Times New Roman" w:cs="Times New Roman"/>
          <w:b w:val="0"/>
          <w:color w:val="auto"/>
          <w:sz w:val="26"/>
          <w:szCs w:val="26"/>
        </w:rPr>
      </w:pPr>
    </w:p>
    <w:p w14:paraId="02F5218C" w14:textId="77777777" w:rsidR="00D20DDD" w:rsidRPr="00BF5A69" w:rsidRDefault="004C34EE">
      <w:pPr>
        <w:ind w:left="5387"/>
        <w:rPr>
          <w:rFonts w:ascii="Times New Roman" w:hAnsi="Times New Roman" w:cs="Times New Roman"/>
        </w:rPr>
      </w:pPr>
      <w:r w:rsidRPr="00BF5A69">
        <w:rPr>
          <w:rStyle w:val="a5"/>
          <w:rFonts w:ascii="Times New Roman" w:hAnsi="Times New Roman" w:cs="Times New Roman"/>
          <w:b w:val="0"/>
          <w:color w:val="auto"/>
          <w:sz w:val="26"/>
          <w:szCs w:val="26"/>
        </w:rPr>
        <w:t xml:space="preserve">к </w:t>
      </w:r>
      <w:r w:rsidRPr="00BF5A69">
        <w:rPr>
          <w:rStyle w:val="a6"/>
          <w:rFonts w:ascii="Times New Roman" w:hAnsi="Times New Roman" w:cs="Times New Roman"/>
          <w:b w:val="0"/>
          <w:color w:val="auto"/>
          <w:sz w:val="26"/>
          <w:szCs w:val="26"/>
        </w:rPr>
        <w:t>Порядку</w:t>
      </w:r>
      <w:r w:rsidRPr="00BF5A69">
        <w:rPr>
          <w:rStyle w:val="a5"/>
          <w:rFonts w:ascii="Times New Roman" w:hAnsi="Times New Roman" w:cs="Times New Roman"/>
          <w:b w:val="0"/>
          <w:color w:val="auto"/>
          <w:sz w:val="26"/>
          <w:szCs w:val="26"/>
        </w:rPr>
        <w:t xml:space="preserve"> принятия решения о признании (об отказе в признании) молодых семей нуждающимися в жилых помещениях в целях участия в мероприятии по обеспечению жильём молодых семей на территории Лабинского городского поселения Лабинского муниципального района Краснодарского края </w:t>
      </w:r>
    </w:p>
    <w:p w14:paraId="1114AE8F" w14:textId="77777777" w:rsidR="00D20DDD" w:rsidRPr="00BF5A69" w:rsidRDefault="00D20DDD">
      <w:pPr>
        <w:ind w:left="5387"/>
        <w:rPr>
          <w:rStyle w:val="a5"/>
          <w:rFonts w:ascii="Times New Roman" w:hAnsi="Times New Roman" w:cs="Times New Roman"/>
          <w:b w:val="0"/>
          <w:color w:val="auto"/>
          <w:sz w:val="26"/>
          <w:szCs w:val="26"/>
        </w:rPr>
      </w:pPr>
    </w:p>
    <w:p w14:paraId="61796E5B" w14:textId="77777777" w:rsidR="00D20DDD" w:rsidRPr="00BF5A69" w:rsidRDefault="00D20DDD">
      <w:pPr>
        <w:pStyle w:val="1"/>
        <w:spacing w:before="0" w:after="0"/>
        <w:jc w:val="center"/>
        <w:rPr>
          <w:rFonts w:ascii="Times New Roman" w:hAnsi="Times New Roman" w:cs="Times New Roman"/>
          <w:b w:val="0"/>
          <w:color w:val="auto"/>
        </w:rPr>
      </w:pPr>
    </w:p>
    <w:p w14:paraId="0A8B71B4" w14:textId="77777777" w:rsidR="00D20DDD" w:rsidRPr="00BF5A69" w:rsidRDefault="00D20DDD">
      <w:pPr>
        <w:pStyle w:val="1"/>
        <w:spacing w:before="0" w:after="0"/>
        <w:jc w:val="center"/>
        <w:rPr>
          <w:rFonts w:ascii="Times New Roman" w:hAnsi="Times New Roman" w:cs="Times New Roman"/>
          <w:b w:val="0"/>
          <w:color w:val="auto"/>
        </w:rPr>
      </w:pPr>
    </w:p>
    <w:p w14:paraId="2295B54C" w14:textId="77777777" w:rsidR="00D20DDD" w:rsidRPr="00BF5A69" w:rsidRDefault="004C34EE">
      <w:pPr>
        <w:pStyle w:val="1"/>
        <w:spacing w:before="0" w:after="0"/>
        <w:jc w:val="center"/>
        <w:rPr>
          <w:rFonts w:ascii="Times New Roman" w:hAnsi="Times New Roman" w:cs="Times New Roman"/>
        </w:rPr>
      </w:pPr>
      <w:r w:rsidRPr="00BF5A69">
        <w:rPr>
          <w:rFonts w:ascii="Times New Roman" w:hAnsi="Times New Roman" w:cs="Times New Roman"/>
          <w:color w:val="auto"/>
        </w:rPr>
        <w:t>ФОРМА ЗАЯВЛЕНИЯ</w:t>
      </w:r>
    </w:p>
    <w:p w14:paraId="6458F335" w14:textId="77777777" w:rsidR="00D20DDD" w:rsidRPr="00BF5A69" w:rsidRDefault="004C34EE">
      <w:pPr>
        <w:pStyle w:val="1"/>
        <w:spacing w:before="0" w:after="0"/>
        <w:jc w:val="center"/>
        <w:rPr>
          <w:rFonts w:ascii="Times New Roman" w:hAnsi="Times New Roman" w:cs="Times New Roman"/>
        </w:rPr>
      </w:pPr>
      <w:r w:rsidRPr="00BF5A69">
        <w:rPr>
          <w:rFonts w:ascii="Times New Roman" w:hAnsi="Times New Roman" w:cs="Times New Roman"/>
          <w:b w:val="0"/>
          <w:color w:val="auto"/>
        </w:rPr>
        <w:t>о выдаче уведомления о наличии (отсутствии) у гражданина предусмотренных законодательством оснований признания нуждающимся в жилом помещении для целей участия в мероприятии по обеспечению жильем молодых семей на территории Лабинского городского поселения Лабинского муниципального района Краснодарского края</w:t>
      </w:r>
    </w:p>
    <w:p w14:paraId="437726D9" w14:textId="77777777" w:rsidR="00D20DDD" w:rsidRPr="00BF5A69" w:rsidRDefault="00D20DDD">
      <w:pPr>
        <w:rPr>
          <w:rFonts w:ascii="Times New Roman" w:hAnsi="Times New Roman" w:cs="Times New Roman"/>
        </w:rPr>
      </w:pPr>
    </w:p>
    <w:p w14:paraId="4D1A3091" w14:textId="77777777" w:rsidR="00D20DDD" w:rsidRPr="00BF5A69" w:rsidRDefault="004C34EE">
      <w:pPr>
        <w:pStyle w:val="afc"/>
        <w:ind w:left="5103"/>
        <w:rPr>
          <w:rFonts w:ascii="Times New Roman" w:hAnsi="Times New Roman" w:cs="Times New Roman"/>
        </w:rPr>
      </w:pPr>
      <w:r w:rsidRPr="00BF5A69">
        <w:rPr>
          <w:rFonts w:ascii="Times New Roman" w:hAnsi="Times New Roman" w:cs="Times New Roman"/>
        </w:rPr>
        <w:t>Главе администрации</w:t>
      </w:r>
    </w:p>
    <w:p w14:paraId="00C60D6F" w14:textId="77777777" w:rsidR="00D20DDD" w:rsidRPr="00BF5A69" w:rsidRDefault="004C34EE">
      <w:pPr>
        <w:pStyle w:val="afc"/>
        <w:ind w:left="5103"/>
        <w:rPr>
          <w:rFonts w:ascii="Times New Roman" w:hAnsi="Times New Roman" w:cs="Times New Roman"/>
        </w:rPr>
      </w:pPr>
      <w:r w:rsidRPr="00BF5A69">
        <w:rPr>
          <w:rFonts w:ascii="Times New Roman" w:hAnsi="Times New Roman" w:cs="Times New Roman"/>
        </w:rPr>
        <w:t>Лабинского городского поселения</w:t>
      </w:r>
    </w:p>
    <w:p w14:paraId="48FE1E3C" w14:textId="77777777" w:rsidR="00D20DDD" w:rsidRPr="00BF5A69" w:rsidRDefault="004C34EE">
      <w:pPr>
        <w:pStyle w:val="afc"/>
        <w:tabs>
          <w:tab w:val="left" w:pos="4168"/>
        </w:tabs>
        <w:ind w:left="5103"/>
        <w:rPr>
          <w:rFonts w:ascii="Times New Roman" w:hAnsi="Times New Roman" w:cs="Times New Roman"/>
        </w:rPr>
      </w:pPr>
      <w:r w:rsidRPr="00BF5A69">
        <w:rPr>
          <w:rFonts w:ascii="Times New Roman" w:hAnsi="Times New Roman" w:cs="Times New Roman"/>
        </w:rPr>
        <w:t>_________________________________</w:t>
      </w:r>
    </w:p>
    <w:p w14:paraId="57DAC581" w14:textId="77777777" w:rsidR="00D20DDD" w:rsidRPr="00BF5A69" w:rsidRDefault="004C34EE">
      <w:pPr>
        <w:pStyle w:val="afc"/>
        <w:tabs>
          <w:tab w:val="left" w:pos="4168"/>
        </w:tabs>
        <w:ind w:left="5103"/>
        <w:rPr>
          <w:rFonts w:ascii="Times New Roman" w:hAnsi="Times New Roman" w:cs="Times New Roman"/>
        </w:rPr>
      </w:pPr>
      <w:r w:rsidRPr="00BF5A69">
        <w:rPr>
          <w:rFonts w:ascii="Times New Roman" w:hAnsi="Times New Roman" w:cs="Times New Roman"/>
        </w:rPr>
        <w:t>от_______________________________</w:t>
      </w:r>
    </w:p>
    <w:p w14:paraId="7ED7C5C5" w14:textId="77777777" w:rsidR="00D20DDD" w:rsidRPr="00BF5A69" w:rsidRDefault="004C34EE">
      <w:pPr>
        <w:pStyle w:val="af9"/>
        <w:tabs>
          <w:tab w:val="left" w:pos="4168"/>
        </w:tabs>
        <w:ind w:left="5103"/>
        <w:jc w:val="center"/>
        <w:rPr>
          <w:rFonts w:ascii="Times New Roman" w:hAnsi="Times New Roman" w:cs="Times New Roman"/>
        </w:rPr>
      </w:pPr>
      <w:r w:rsidRPr="00BF5A69">
        <w:rPr>
          <w:rFonts w:ascii="Times New Roman" w:hAnsi="Times New Roman" w:cs="Times New Roman"/>
        </w:rPr>
        <w:t>(фамилия)</w:t>
      </w:r>
    </w:p>
    <w:p w14:paraId="36CB0397" w14:textId="77777777" w:rsidR="00D20DDD" w:rsidRPr="00BF5A69" w:rsidRDefault="004C34EE">
      <w:pPr>
        <w:pStyle w:val="af9"/>
        <w:tabs>
          <w:tab w:val="left" w:pos="4168"/>
        </w:tabs>
        <w:ind w:left="4649"/>
        <w:jc w:val="center"/>
        <w:rPr>
          <w:rFonts w:ascii="Times New Roman" w:hAnsi="Times New Roman" w:cs="Times New Roman"/>
        </w:rPr>
      </w:pPr>
      <w:r w:rsidRPr="00BF5A69">
        <w:rPr>
          <w:rFonts w:ascii="Times New Roman" w:hAnsi="Times New Roman" w:cs="Times New Roman"/>
        </w:rPr>
        <w:t>_________________________________</w:t>
      </w:r>
    </w:p>
    <w:p w14:paraId="2555766C" w14:textId="77777777" w:rsidR="00D20DDD" w:rsidRPr="00BF5A69" w:rsidRDefault="004C34EE">
      <w:pPr>
        <w:pStyle w:val="af9"/>
        <w:tabs>
          <w:tab w:val="left" w:pos="4168"/>
        </w:tabs>
        <w:ind w:left="4819"/>
        <w:jc w:val="center"/>
        <w:rPr>
          <w:rFonts w:ascii="Times New Roman" w:hAnsi="Times New Roman" w:cs="Times New Roman"/>
        </w:rPr>
      </w:pPr>
      <w:r w:rsidRPr="00BF5A69">
        <w:rPr>
          <w:rFonts w:ascii="Times New Roman" w:hAnsi="Times New Roman" w:cs="Times New Roman"/>
        </w:rPr>
        <w:t>(имя)</w:t>
      </w:r>
    </w:p>
    <w:p w14:paraId="5AACDA69" w14:textId="77777777" w:rsidR="00D20DDD" w:rsidRPr="00BF5A69" w:rsidRDefault="004C34EE">
      <w:pPr>
        <w:pStyle w:val="af9"/>
        <w:tabs>
          <w:tab w:val="left" w:pos="4168"/>
          <w:tab w:val="left" w:pos="9908"/>
        </w:tabs>
        <w:ind w:left="4479"/>
        <w:jc w:val="center"/>
        <w:rPr>
          <w:rFonts w:ascii="Times New Roman" w:hAnsi="Times New Roman" w:cs="Times New Roman"/>
        </w:rPr>
      </w:pPr>
      <w:r w:rsidRPr="00BF5A69">
        <w:rPr>
          <w:rFonts w:ascii="Times New Roman" w:hAnsi="Times New Roman" w:cs="Times New Roman"/>
        </w:rPr>
        <w:t xml:space="preserve">  _________________________________,</w:t>
      </w:r>
    </w:p>
    <w:p w14:paraId="3443CB6E" w14:textId="77777777" w:rsidR="00D20DDD" w:rsidRPr="00BF5A69" w:rsidRDefault="004C34EE">
      <w:pPr>
        <w:pStyle w:val="af9"/>
        <w:tabs>
          <w:tab w:val="left" w:pos="4168"/>
        </w:tabs>
        <w:ind w:left="5103"/>
        <w:jc w:val="center"/>
        <w:rPr>
          <w:rFonts w:ascii="Times New Roman" w:hAnsi="Times New Roman" w:cs="Times New Roman"/>
        </w:rPr>
      </w:pPr>
      <w:r w:rsidRPr="00BF5A69">
        <w:rPr>
          <w:rFonts w:ascii="Times New Roman" w:hAnsi="Times New Roman" w:cs="Times New Roman"/>
        </w:rPr>
        <w:t>(отчество)</w:t>
      </w:r>
    </w:p>
    <w:p w14:paraId="27E01A46" w14:textId="77777777" w:rsidR="00D20DDD" w:rsidRPr="00BF5A69" w:rsidRDefault="004C34EE">
      <w:pPr>
        <w:pStyle w:val="af9"/>
        <w:tabs>
          <w:tab w:val="left" w:pos="4168"/>
        </w:tabs>
        <w:ind w:left="5103"/>
        <w:jc w:val="left"/>
        <w:rPr>
          <w:rFonts w:ascii="Times New Roman" w:hAnsi="Times New Roman" w:cs="Times New Roman"/>
        </w:rPr>
      </w:pPr>
      <w:r w:rsidRPr="00BF5A69">
        <w:rPr>
          <w:rFonts w:ascii="Times New Roman" w:hAnsi="Times New Roman" w:cs="Times New Roman"/>
        </w:rPr>
        <w:t>зарегистрированного(ой)</w:t>
      </w:r>
    </w:p>
    <w:p w14:paraId="5B5CA4B4" w14:textId="77777777" w:rsidR="00D20DDD" w:rsidRPr="00BF5A69" w:rsidRDefault="004C34EE">
      <w:pPr>
        <w:pStyle w:val="af9"/>
        <w:tabs>
          <w:tab w:val="left" w:pos="4168"/>
        </w:tabs>
        <w:ind w:left="5103"/>
        <w:jc w:val="left"/>
        <w:rPr>
          <w:rFonts w:ascii="Times New Roman" w:hAnsi="Times New Roman" w:cs="Times New Roman"/>
        </w:rPr>
      </w:pPr>
      <w:r w:rsidRPr="00BF5A69">
        <w:rPr>
          <w:rFonts w:ascii="Times New Roman" w:hAnsi="Times New Roman" w:cs="Times New Roman"/>
        </w:rPr>
        <w:t>по месту жительства по адресу:</w:t>
      </w:r>
    </w:p>
    <w:p w14:paraId="0C276CDA" w14:textId="77777777" w:rsidR="00D20DDD" w:rsidRPr="00BF5A69" w:rsidRDefault="004C34EE">
      <w:pPr>
        <w:pStyle w:val="af9"/>
        <w:tabs>
          <w:tab w:val="left" w:pos="4168"/>
        </w:tabs>
        <w:ind w:left="4592"/>
        <w:jc w:val="center"/>
        <w:rPr>
          <w:rFonts w:ascii="Times New Roman" w:hAnsi="Times New Roman" w:cs="Times New Roman"/>
        </w:rPr>
      </w:pPr>
      <w:r w:rsidRPr="00BF5A69">
        <w:rPr>
          <w:rFonts w:ascii="Times New Roman" w:hAnsi="Times New Roman" w:cs="Times New Roman"/>
        </w:rPr>
        <w:t>_________________________________</w:t>
      </w:r>
    </w:p>
    <w:p w14:paraId="5F87AA68" w14:textId="77777777" w:rsidR="00D20DDD" w:rsidRPr="00BF5A69" w:rsidRDefault="004C34EE">
      <w:pPr>
        <w:pStyle w:val="af9"/>
        <w:tabs>
          <w:tab w:val="left" w:pos="4168"/>
        </w:tabs>
        <w:ind w:left="4819"/>
        <w:jc w:val="center"/>
        <w:rPr>
          <w:rFonts w:ascii="Times New Roman" w:hAnsi="Times New Roman" w:cs="Times New Roman"/>
        </w:rPr>
      </w:pPr>
      <w:r w:rsidRPr="00BF5A69">
        <w:rPr>
          <w:rFonts w:ascii="Times New Roman" w:hAnsi="Times New Roman" w:cs="Times New Roman"/>
        </w:rPr>
        <w:t>(почтовый индекс, населённый пункт,</w:t>
      </w:r>
    </w:p>
    <w:p w14:paraId="72A12EFF" w14:textId="77777777" w:rsidR="00D20DDD" w:rsidRPr="00BF5A69" w:rsidRDefault="004C34EE">
      <w:pPr>
        <w:pStyle w:val="af9"/>
        <w:tabs>
          <w:tab w:val="left" w:pos="4168"/>
          <w:tab w:val="left" w:pos="9908"/>
        </w:tabs>
        <w:ind w:left="4535"/>
        <w:jc w:val="center"/>
        <w:rPr>
          <w:rFonts w:ascii="Times New Roman" w:hAnsi="Times New Roman" w:cs="Times New Roman"/>
        </w:rPr>
      </w:pPr>
      <w:r w:rsidRPr="00BF5A69">
        <w:rPr>
          <w:rFonts w:ascii="Times New Roman" w:hAnsi="Times New Roman" w:cs="Times New Roman"/>
        </w:rPr>
        <w:t>_________________________________,</w:t>
      </w:r>
    </w:p>
    <w:p w14:paraId="2C94D6F6" w14:textId="77777777" w:rsidR="00D20DDD" w:rsidRPr="00BF5A69" w:rsidRDefault="004C34EE">
      <w:pPr>
        <w:pStyle w:val="af9"/>
        <w:tabs>
          <w:tab w:val="left" w:pos="4168"/>
        </w:tabs>
        <w:ind w:left="4762"/>
        <w:jc w:val="center"/>
        <w:rPr>
          <w:rFonts w:ascii="Times New Roman" w:hAnsi="Times New Roman" w:cs="Times New Roman"/>
        </w:rPr>
      </w:pPr>
      <w:r w:rsidRPr="00BF5A69">
        <w:rPr>
          <w:rFonts w:ascii="Times New Roman" w:hAnsi="Times New Roman" w:cs="Times New Roman"/>
        </w:rPr>
        <w:t>улица, номер дома, корпуса, квартиры)</w:t>
      </w:r>
    </w:p>
    <w:p w14:paraId="65076B9D" w14:textId="77777777" w:rsidR="00D20DDD" w:rsidRPr="00BF5A69" w:rsidRDefault="004C34EE">
      <w:pPr>
        <w:pStyle w:val="af9"/>
        <w:tabs>
          <w:tab w:val="left" w:pos="4168"/>
        </w:tabs>
        <w:ind w:left="4479"/>
        <w:jc w:val="center"/>
        <w:rPr>
          <w:rFonts w:ascii="Times New Roman" w:hAnsi="Times New Roman" w:cs="Times New Roman"/>
        </w:rPr>
      </w:pPr>
      <w:r w:rsidRPr="00BF5A69">
        <w:rPr>
          <w:rFonts w:ascii="Times New Roman" w:hAnsi="Times New Roman" w:cs="Times New Roman"/>
        </w:rPr>
        <w:t xml:space="preserve"> _________________________________</w:t>
      </w:r>
    </w:p>
    <w:p w14:paraId="68B8547A" w14:textId="77777777" w:rsidR="00D20DDD" w:rsidRPr="00BF5A69" w:rsidRDefault="004C34EE">
      <w:pPr>
        <w:pStyle w:val="af9"/>
        <w:tabs>
          <w:tab w:val="left" w:pos="4168"/>
          <w:tab w:val="left" w:pos="7528"/>
          <w:tab w:val="left" w:pos="9908"/>
        </w:tabs>
        <w:ind w:left="5103"/>
        <w:jc w:val="center"/>
        <w:rPr>
          <w:rFonts w:ascii="Times New Roman" w:hAnsi="Times New Roman" w:cs="Times New Roman"/>
        </w:rPr>
      </w:pPr>
      <w:r w:rsidRPr="00BF5A69">
        <w:rPr>
          <w:rFonts w:ascii="Times New Roman" w:hAnsi="Times New Roman" w:cs="Times New Roman"/>
        </w:rPr>
        <w:t>номера телефонов:</w:t>
      </w:r>
    </w:p>
    <w:p w14:paraId="028DC27C" w14:textId="77777777" w:rsidR="00D20DDD" w:rsidRPr="00BF5A69" w:rsidRDefault="004C34EE">
      <w:pPr>
        <w:pStyle w:val="af9"/>
        <w:tabs>
          <w:tab w:val="left" w:pos="4168"/>
          <w:tab w:val="left" w:pos="7528"/>
          <w:tab w:val="left" w:pos="9908"/>
        </w:tabs>
        <w:ind w:left="5103"/>
        <w:jc w:val="left"/>
        <w:rPr>
          <w:rFonts w:ascii="Times New Roman" w:hAnsi="Times New Roman" w:cs="Times New Roman"/>
        </w:rPr>
      </w:pPr>
      <w:r w:rsidRPr="00BF5A69">
        <w:rPr>
          <w:rFonts w:ascii="Times New Roman" w:hAnsi="Times New Roman" w:cs="Times New Roman"/>
        </w:rPr>
        <w:t>домашнего ______________________,</w:t>
      </w:r>
    </w:p>
    <w:p w14:paraId="136AD3AF" w14:textId="77777777" w:rsidR="00D20DDD" w:rsidRPr="00BF5A69" w:rsidRDefault="004C34EE">
      <w:pPr>
        <w:pStyle w:val="af9"/>
        <w:tabs>
          <w:tab w:val="left" w:pos="4168"/>
          <w:tab w:val="left" w:pos="5848"/>
          <w:tab w:val="left" w:pos="7248"/>
          <w:tab w:val="left" w:pos="8648"/>
        </w:tabs>
        <w:ind w:left="5103"/>
        <w:jc w:val="left"/>
        <w:rPr>
          <w:rFonts w:ascii="Times New Roman" w:hAnsi="Times New Roman" w:cs="Times New Roman"/>
        </w:rPr>
      </w:pPr>
      <w:r w:rsidRPr="00BF5A69">
        <w:rPr>
          <w:rFonts w:ascii="Times New Roman" w:hAnsi="Times New Roman" w:cs="Times New Roman"/>
        </w:rPr>
        <w:t>мобильного _____________________,</w:t>
      </w:r>
    </w:p>
    <w:p w14:paraId="0447A2BE" w14:textId="77777777" w:rsidR="00D20DDD" w:rsidRPr="00BF5A69" w:rsidRDefault="004C34EE">
      <w:pPr>
        <w:pStyle w:val="af9"/>
        <w:tabs>
          <w:tab w:val="left" w:pos="4168"/>
          <w:tab w:val="left" w:pos="5848"/>
          <w:tab w:val="left" w:pos="7248"/>
          <w:tab w:val="left" w:pos="8648"/>
        </w:tabs>
        <w:ind w:left="5103"/>
        <w:jc w:val="left"/>
        <w:rPr>
          <w:rFonts w:ascii="Times New Roman" w:hAnsi="Times New Roman" w:cs="Times New Roman"/>
        </w:rPr>
      </w:pPr>
      <w:r w:rsidRPr="00BF5A69">
        <w:rPr>
          <w:rFonts w:ascii="Times New Roman" w:hAnsi="Times New Roman" w:cs="Times New Roman"/>
        </w:rPr>
        <w:t>рабочего ________________________</w:t>
      </w:r>
    </w:p>
    <w:p w14:paraId="4B3B060D" w14:textId="77777777" w:rsidR="00D20DDD" w:rsidRPr="00BF5A69" w:rsidRDefault="00D20DDD">
      <w:pPr>
        <w:pStyle w:val="1"/>
        <w:spacing w:before="0" w:after="0"/>
        <w:rPr>
          <w:rFonts w:ascii="Times New Roman" w:hAnsi="Times New Roman" w:cs="Times New Roman"/>
          <w:b w:val="0"/>
          <w:color w:val="auto"/>
        </w:rPr>
      </w:pPr>
    </w:p>
    <w:p w14:paraId="3263EEF3" w14:textId="77777777" w:rsidR="00D20DDD" w:rsidRPr="00BF5A69" w:rsidRDefault="00D20DDD">
      <w:pPr>
        <w:pStyle w:val="1"/>
        <w:spacing w:before="0" w:after="0"/>
        <w:rPr>
          <w:rFonts w:ascii="Times New Roman" w:hAnsi="Times New Roman" w:cs="Times New Roman"/>
          <w:b w:val="0"/>
          <w:color w:val="auto"/>
        </w:rPr>
      </w:pPr>
    </w:p>
    <w:p w14:paraId="3ED2AC08" w14:textId="77777777" w:rsidR="00D20DDD" w:rsidRPr="00BF5A69" w:rsidRDefault="004C34EE">
      <w:pPr>
        <w:pStyle w:val="1"/>
        <w:spacing w:before="0" w:after="0"/>
        <w:jc w:val="center"/>
        <w:rPr>
          <w:rFonts w:ascii="Times New Roman" w:hAnsi="Times New Roman" w:cs="Times New Roman"/>
        </w:rPr>
      </w:pPr>
      <w:r w:rsidRPr="00BF5A69">
        <w:rPr>
          <w:rFonts w:ascii="Times New Roman" w:hAnsi="Times New Roman" w:cs="Times New Roman"/>
          <w:b w:val="0"/>
          <w:color w:val="auto"/>
        </w:rPr>
        <w:t>Заявление</w:t>
      </w:r>
    </w:p>
    <w:p w14:paraId="331E7AE2" w14:textId="77777777" w:rsidR="00D20DDD" w:rsidRPr="00BF5A69" w:rsidRDefault="00D20DDD">
      <w:pPr>
        <w:rPr>
          <w:rFonts w:ascii="Times New Roman" w:hAnsi="Times New Roman" w:cs="Times New Roman"/>
        </w:rPr>
      </w:pPr>
    </w:p>
    <w:p w14:paraId="335D10FC" w14:textId="77777777" w:rsidR="00D20DDD" w:rsidRPr="00BF5A69" w:rsidRDefault="004C34EE">
      <w:pPr>
        <w:ind w:firstLine="567"/>
        <w:rPr>
          <w:rFonts w:ascii="Times New Roman" w:hAnsi="Times New Roman" w:cs="Times New Roman"/>
        </w:rPr>
      </w:pPr>
      <w:r w:rsidRPr="00BF5A69">
        <w:rPr>
          <w:rFonts w:ascii="Times New Roman" w:hAnsi="Times New Roman" w:cs="Times New Roman"/>
        </w:rPr>
        <w:t xml:space="preserve">Прошу Вас выдать мне уведомление о признании (об отказе в признании) меня и членов моей семьи нуждающейся в жилом помещении для целей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w:t>
      </w:r>
      <w:r w:rsidRPr="00BF5A69">
        <w:rPr>
          <w:rFonts w:ascii="Times New Roman" w:hAnsi="Times New Roman" w:cs="Times New Roman"/>
        </w:rPr>
        <w:lastRenderedPageBreak/>
        <w:t>комфортным жильем и коммунальными услугами граждан Российской Федерации» .</w:t>
      </w:r>
    </w:p>
    <w:p w14:paraId="14616812" w14:textId="77777777" w:rsidR="00D20DDD" w:rsidRPr="00BF5A69" w:rsidRDefault="00D20DDD">
      <w:pPr>
        <w:ind w:firstLine="567"/>
        <w:rPr>
          <w:rFonts w:ascii="Times New Roman" w:hAnsi="Times New Roman" w:cs="Times New Roman"/>
        </w:rPr>
      </w:pPr>
    </w:p>
    <w:tbl>
      <w:tblPr>
        <w:tblW w:w="9405" w:type="dxa"/>
        <w:jc w:val="center"/>
        <w:tblLayout w:type="fixed"/>
        <w:tblLook w:val="04A0" w:firstRow="1" w:lastRow="0" w:firstColumn="1" w:lastColumn="0" w:noHBand="0" w:noVBand="1"/>
      </w:tblPr>
      <w:tblGrid>
        <w:gridCol w:w="555"/>
        <w:gridCol w:w="3771"/>
        <w:gridCol w:w="1692"/>
        <w:gridCol w:w="2135"/>
        <w:gridCol w:w="1252"/>
      </w:tblGrid>
      <w:tr w:rsidR="00D20DDD" w:rsidRPr="00BF5A69" w14:paraId="5F186CB9" w14:textId="77777777">
        <w:trPr>
          <w:jc w:val="center"/>
        </w:trPr>
        <w:tc>
          <w:tcPr>
            <w:tcW w:w="555" w:type="dxa"/>
            <w:tcBorders>
              <w:top w:val="single" w:sz="4" w:space="0" w:color="000000"/>
              <w:left w:val="single" w:sz="4" w:space="0" w:color="000000"/>
              <w:bottom w:val="single" w:sz="4" w:space="0" w:color="000000"/>
              <w:right w:val="single" w:sz="4" w:space="0" w:color="000000"/>
            </w:tcBorders>
          </w:tcPr>
          <w:p w14:paraId="77E229D1" w14:textId="77777777" w:rsidR="00D20DDD" w:rsidRPr="00BF5A69" w:rsidRDefault="004C34EE">
            <w:pPr>
              <w:pStyle w:val="af9"/>
              <w:ind w:left="34" w:right="-3943"/>
              <w:jc w:val="left"/>
              <w:rPr>
                <w:rFonts w:ascii="Times New Roman" w:hAnsi="Times New Roman" w:cs="Times New Roman"/>
              </w:rPr>
            </w:pPr>
            <w:r w:rsidRPr="00BF5A69">
              <w:rPr>
                <w:rFonts w:ascii="Times New Roman" w:hAnsi="Times New Roman" w:cs="Times New Roman"/>
              </w:rPr>
              <w:t>№</w:t>
            </w:r>
          </w:p>
          <w:p w14:paraId="3A6B285E" w14:textId="77777777" w:rsidR="00D20DDD" w:rsidRPr="00BF5A69" w:rsidRDefault="004C34EE">
            <w:pPr>
              <w:pStyle w:val="af9"/>
              <w:ind w:left="34" w:right="-3943"/>
              <w:jc w:val="left"/>
              <w:rPr>
                <w:rFonts w:ascii="Times New Roman" w:hAnsi="Times New Roman" w:cs="Times New Roman"/>
              </w:rPr>
            </w:pPr>
            <w:r w:rsidRPr="00BF5A69">
              <w:rPr>
                <w:rFonts w:ascii="Times New Roman" w:hAnsi="Times New Roman" w:cs="Times New Roman"/>
              </w:rPr>
              <w:t>п/п</w:t>
            </w:r>
          </w:p>
        </w:tc>
        <w:tc>
          <w:tcPr>
            <w:tcW w:w="3771" w:type="dxa"/>
            <w:tcBorders>
              <w:top w:val="single" w:sz="4" w:space="0" w:color="000000"/>
              <w:left w:val="single" w:sz="4" w:space="0" w:color="000000"/>
              <w:bottom w:val="single" w:sz="4" w:space="0" w:color="000000"/>
              <w:right w:val="single" w:sz="4" w:space="0" w:color="000000"/>
            </w:tcBorders>
          </w:tcPr>
          <w:p w14:paraId="3BF8784A" w14:textId="77777777" w:rsidR="00D20DDD" w:rsidRPr="00BF5A69" w:rsidRDefault="004C34EE">
            <w:pPr>
              <w:pStyle w:val="af9"/>
              <w:ind w:left="41"/>
              <w:jc w:val="center"/>
              <w:rPr>
                <w:rFonts w:ascii="Times New Roman" w:hAnsi="Times New Roman" w:cs="Times New Roman"/>
              </w:rPr>
            </w:pPr>
            <w:r w:rsidRPr="00BF5A69">
              <w:rPr>
                <w:rFonts w:ascii="Times New Roman" w:hAnsi="Times New Roman" w:cs="Times New Roman"/>
              </w:rPr>
              <w:t>Фамилия, имя, отчество (полностью) заявителя и членов его семьи</w:t>
            </w:r>
          </w:p>
        </w:tc>
        <w:tc>
          <w:tcPr>
            <w:tcW w:w="1692" w:type="dxa"/>
            <w:tcBorders>
              <w:top w:val="single" w:sz="4" w:space="0" w:color="000000"/>
              <w:left w:val="single" w:sz="4" w:space="0" w:color="000000"/>
              <w:bottom w:val="single" w:sz="4" w:space="0" w:color="000000"/>
              <w:right w:val="single" w:sz="4" w:space="0" w:color="000000"/>
            </w:tcBorders>
          </w:tcPr>
          <w:p w14:paraId="462B7611"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Дата рождения (число, месяц, год)</w:t>
            </w:r>
          </w:p>
        </w:tc>
        <w:tc>
          <w:tcPr>
            <w:tcW w:w="2135" w:type="dxa"/>
            <w:tcBorders>
              <w:top w:val="single" w:sz="4" w:space="0" w:color="000000"/>
              <w:left w:val="single" w:sz="4" w:space="0" w:color="000000"/>
              <w:bottom w:val="single" w:sz="4" w:space="0" w:color="000000"/>
              <w:right w:val="single" w:sz="4" w:space="0" w:color="000000"/>
            </w:tcBorders>
          </w:tcPr>
          <w:p w14:paraId="0C5D3316"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Родственные отношения членов семьи по отношению к заявителю</w:t>
            </w:r>
          </w:p>
        </w:tc>
        <w:tc>
          <w:tcPr>
            <w:tcW w:w="1252" w:type="dxa"/>
            <w:tcBorders>
              <w:top w:val="single" w:sz="4" w:space="0" w:color="000000"/>
              <w:left w:val="single" w:sz="4" w:space="0" w:color="000000"/>
              <w:bottom w:val="single" w:sz="4" w:space="0" w:color="000000"/>
              <w:right w:val="single" w:sz="4" w:space="0" w:color="000000"/>
            </w:tcBorders>
          </w:tcPr>
          <w:p w14:paraId="6E7D7C5A" w14:textId="77777777" w:rsidR="00D20DDD" w:rsidRPr="00BF5A69" w:rsidRDefault="004C34EE">
            <w:pPr>
              <w:pStyle w:val="af9"/>
              <w:jc w:val="center"/>
              <w:rPr>
                <w:rFonts w:ascii="Times New Roman" w:hAnsi="Times New Roman" w:cs="Times New Roman"/>
              </w:rPr>
            </w:pPr>
            <w:proofErr w:type="spellStart"/>
            <w:r w:rsidRPr="00BF5A69">
              <w:rPr>
                <w:rFonts w:ascii="Times New Roman" w:hAnsi="Times New Roman" w:cs="Times New Roman"/>
              </w:rPr>
              <w:t>Примеча-ние</w:t>
            </w:r>
            <w:proofErr w:type="spellEnd"/>
          </w:p>
        </w:tc>
      </w:tr>
      <w:tr w:rsidR="00D20DDD" w:rsidRPr="00BF5A69" w14:paraId="4DDD4F89" w14:textId="77777777">
        <w:trPr>
          <w:jc w:val="center"/>
        </w:trPr>
        <w:tc>
          <w:tcPr>
            <w:tcW w:w="555" w:type="dxa"/>
            <w:tcBorders>
              <w:top w:val="single" w:sz="4" w:space="0" w:color="000000"/>
              <w:left w:val="single" w:sz="4" w:space="0" w:color="000000"/>
              <w:bottom w:val="single" w:sz="4" w:space="0" w:color="000000"/>
              <w:right w:val="single" w:sz="4" w:space="0" w:color="000000"/>
            </w:tcBorders>
          </w:tcPr>
          <w:p w14:paraId="470FE1EE" w14:textId="77777777" w:rsidR="00D20DDD" w:rsidRPr="00BF5A69" w:rsidRDefault="00D20DDD">
            <w:pPr>
              <w:pStyle w:val="af9"/>
              <w:ind w:left="34" w:right="-3943"/>
              <w:jc w:val="left"/>
              <w:rPr>
                <w:rFonts w:ascii="Times New Roman" w:hAnsi="Times New Roman" w:cs="Times New Roman"/>
              </w:rPr>
            </w:pPr>
          </w:p>
        </w:tc>
        <w:tc>
          <w:tcPr>
            <w:tcW w:w="3771" w:type="dxa"/>
            <w:tcBorders>
              <w:top w:val="single" w:sz="4" w:space="0" w:color="000000"/>
              <w:left w:val="single" w:sz="4" w:space="0" w:color="000000"/>
              <w:bottom w:val="single" w:sz="4" w:space="0" w:color="000000"/>
              <w:right w:val="single" w:sz="4" w:space="0" w:color="000000"/>
            </w:tcBorders>
          </w:tcPr>
          <w:p w14:paraId="475B3071" w14:textId="77777777" w:rsidR="00D20DDD" w:rsidRPr="00BF5A69" w:rsidRDefault="00D20DDD">
            <w:pPr>
              <w:pStyle w:val="af9"/>
              <w:ind w:left="41"/>
              <w:jc w:val="center"/>
              <w:rPr>
                <w:rFonts w:ascii="Times New Roman"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tcPr>
          <w:p w14:paraId="105E35BF" w14:textId="77777777" w:rsidR="00D20DDD" w:rsidRPr="00BF5A69" w:rsidRDefault="00D20DDD">
            <w:pPr>
              <w:pStyle w:val="af9"/>
              <w:jc w:val="center"/>
              <w:rPr>
                <w:rFonts w:ascii="Times New Roman" w:hAnsi="Times New Roman" w:cs="Times New Roman"/>
              </w:rPr>
            </w:pPr>
          </w:p>
        </w:tc>
        <w:tc>
          <w:tcPr>
            <w:tcW w:w="2135" w:type="dxa"/>
            <w:tcBorders>
              <w:top w:val="single" w:sz="4" w:space="0" w:color="000000"/>
              <w:left w:val="single" w:sz="4" w:space="0" w:color="000000"/>
              <w:bottom w:val="single" w:sz="4" w:space="0" w:color="000000"/>
              <w:right w:val="single" w:sz="4" w:space="0" w:color="000000"/>
            </w:tcBorders>
          </w:tcPr>
          <w:p w14:paraId="094099EF" w14:textId="77777777" w:rsidR="00D20DDD" w:rsidRPr="00BF5A69" w:rsidRDefault="00D20DDD">
            <w:pPr>
              <w:pStyle w:val="af9"/>
              <w:jc w:val="center"/>
              <w:rPr>
                <w:rFonts w:ascii="Times New Roman" w:hAnsi="Times New Roman" w:cs="Times New Roman"/>
              </w:rPr>
            </w:pPr>
          </w:p>
        </w:tc>
        <w:tc>
          <w:tcPr>
            <w:tcW w:w="1252" w:type="dxa"/>
            <w:tcBorders>
              <w:top w:val="single" w:sz="4" w:space="0" w:color="000000"/>
              <w:left w:val="single" w:sz="4" w:space="0" w:color="000000"/>
              <w:bottom w:val="single" w:sz="4" w:space="0" w:color="000000"/>
              <w:right w:val="single" w:sz="4" w:space="0" w:color="000000"/>
            </w:tcBorders>
          </w:tcPr>
          <w:p w14:paraId="0E5E2C7C" w14:textId="77777777" w:rsidR="00D20DDD" w:rsidRPr="00BF5A69" w:rsidRDefault="00D20DDD">
            <w:pPr>
              <w:pStyle w:val="af9"/>
              <w:jc w:val="center"/>
              <w:rPr>
                <w:rFonts w:ascii="Times New Roman" w:hAnsi="Times New Roman" w:cs="Times New Roman"/>
              </w:rPr>
            </w:pPr>
          </w:p>
        </w:tc>
      </w:tr>
      <w:tr w:rsidR="00D20DDD" w:rsidRPr="00BF5A69" w14:paraId="1CA3F00A" w14:textId="77777777">
        <w:trPr>
          <w:jc w:val="center"/>
        </w:trPr>
        <w:tc>
          <w:tcPr>
            <w:tcW w:w="555" w:type="dxa"/>
            <w:tcBorders>
              <w:top w:val="single" w:sz="4" w:space="0" w:color="000000"/>
              <w:left w:val="single" w:sz="4" w:space="0" w:color="000000"/>
              <w:bottom w:val="single" w:sz="4" w:space="0" w:color="000000"/>
              <w:right w:val="single" w:sz="4" w:space="0" w:color="000000"/>
            </w:tcBorders>
          </w:tcPr>
          <w:p w14:paraId="3E412757" w14:textId="77777777" w:rsidR="00D20DDD" w:rsidRPr="00BF5A69" w:rsidRDefault="00D20DDD">
            <w:pPr>
              <w:pStyle w:val="af9"/>
              <w:ind w:left="34" w:right="-3943"/>
              <w:jc w:val="left"/>
              <w:rPr>
                <w:rFonts w:ascii="Times New Roman" w:hAnsi="Times New Roman" w:cs="Times New Roman"/>
              </w:rPr>
            </w:pPr>
          </w:p>
        </w:tc>
        <w:tc>
          <w:tcPr>
            <w:tcW w:w="3771" w:type="dxa"/>
            <w:tcBorders>
              <w:top w:val="single" w:sz="4" w:space="0" w:color="000000"/>
              <w:left w:val="single" w:sz="4" w:space="0" w:color="000000"/>
              <w:bottom w:val="single" w:sz="4" w:space="0" w:color="000000"/>
              <w:right w:val="single" w:sz="4" w:space="0" w:color="000000"/>
            </w:tcBorders>
          </w:tcPr>
          <w:p w14:paraId="648F1603" w14:textId="77777777" w:rsidR="00D20DDD" w:rsidRPr="00BF5A69" w:rsidRDefault="00D20DDD">
            <w:pPr>
              <w:pStyle w:val="af9"/>
              <w:ind w:left="41"/>
              <w:jc w:val="center"/>
              <w:rPr>
                <w:rFonts w:ascii="Times New Roman"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tcPr>
          <w:p w14:paraId="604C5006" w14:textId="77777777" w:rsidR="00D20DDD" w:rsidRPr="00BF5A69" w:rsidRDefault="00D20DDD">
            <w:pPr>
              <w:pStyle w:val="af9"/>
              <w:jc w:val="center"/>
              <w:rPr>
                <w:rFonts w:ascii="Times New Roman" w:hAnsi="Times New Roman" w:cs="Times New Roman"/>
              </w:rPr>
            </w:pPr>
          </w:p>
        </w:tc>
        <w:tc>
          <w:tcPr>
            <w:tcW w:w="2135" w:type="dxa"/>
            <w:tcBorders>
              <w:top w:val="single" w:sz="4" w:space="0" w:color="000000"/>
              <w:left w:val="single" w:sz="4" w:space="0" w:color="000000"/>
              <w:bottom w:val="single" w:sz="4" w:space="0" w:color="000000"/>
              <w:right w:val="single" w:sz="4" w:space="0" w:color="000000"/>
            </w:tcBorders>
          </w:tcPr>
          <w:p w14:paraId="6AA6D556" w14:textId="77777777" w:rsidR="00D20DDD" w:rsidRPr="00BF5A69" w:rsidRDefault="00D20DDD">
            <w:pPr>
              <w:pStyle w:val="af9"/>
              <w:jc w:val="center"/>
              <w:rPr>
                <w:rFonts w:ascii="Times New Roman" w:hAnsi="Times New Roman" w:cs="Times New Roman"/>
              </w:rPr>
            </w:pPr>
          </w:p>
        </w:tc>
        <w:tc>
          <w:tcPr>
            <w:tcW w:w="1252" w:type="dxa"/>
            <w:tcBorders>
              <w:top w:val="single" w:sz="4" w:space="0" w:color="000000"/>
              <w:left w:val="single" w:sz="4" w:space="0" w:color="000000"/>
              <w:bottom w:val="single" w:sz="4" w:space="0" w:color="000000"/>
              <w:right w:val="single" w:sz="4" w:space="0" w:color="000000"/>
            </w:tcBorders>
          </w:tcPr>
          <w:p w14:paraId="1D53384F" w14:textId="77777777" w:rsidR="00D20DDD" w:rsidRPr="00BF5A69" w:rsidRDefault="00D20DDD">
            <w:pPr>
              <w:pStyle w:val="af9"/>
              <w:jc w:val="center"/>
              <w:rPr>
                <w:rFonts w:ascii="Times New Roman" w:hAnsi="Times New Roman" w:cs="Times New Roman"/>
              </w:rPr>
            </w:pPr>
          </w:p>
        </w:tc>
      </w:tr>
      <w:tr w:rsidR="00D20DDD" w:rsidRPr="00BF5A69" w14:paraId="6EF88B36" w14:textId="77777777">
        <w:trPr>
          <w:jc w:val="center"/>
        </w:trPr>
        <w:tc>
          <w:tcPr>
            <w:tcW w:w="555" w:type="dxa"/>
            <w:tcBorders>
              <w:top w:val="single" w:sz="4" w:space="0" w:color="000000"/>
              <w:left w:val="single" w:sz="4" w:space="0" w:color="000000"/>
              <w:bottom w:val="single" w:sz="4" w:space="0" w:color="000000"/>
              <w:right w:val="single" w:sz="4" w:space="0" w:color="000000"/>
            </w:tcBorders>
          </w:tcPr>
          <w:p w14:paraId="583C7218" w14:textId="77777777" w:rsidR="00D20DDD" w:rsidRPr="00BF5A69" w:rsidRDefault="00D20DDD">
            <w:pPr>
              <w:pStyle w:val="af9"/>
              <w:ind w:left="34" w:right="-3943"/>
              <w:jc w:val="left"/>
              <w:rPr>
                <w:rFonts w:ascii="Times New Roman" w:hAnsi="Times New Roman" w:cs="Times New Roman"/>
              </w:rPr>
            </w:pPr>
          </w:p>
        </w:tc>
        <w:tc>
          <w:tcPr>
            <w:tcW w:w="3771" w:type="dxa"/>
            <w:tcBorders>
              <w:top w:val="single" w:sz="4" w:space="0" w:color="000000"/>
              <w:left w:val="single" w:sz="4" w:space="0" w:color="000000"/>
              <w:bottom w:val="single" w:sz="4" w:space="0" w:color="000000"/>
              <w:right w:val="single" w:sz="4" w:space="0" w:color="000000"/>
            </w:tcBorders>
          </w:tcPr>
          <w:p w14:paraId="21F1E0FB" w14:textId="77777777" w:rsidR="00D20DDD" w:rsidRPr="00BF5A69" w:rsidRDefault="00D20DDD">
            <w:pPr>
              <w:pStyle w:val="af9"/>
              <w:ind w:left="41"/>
              <w:jc w:val="center"/>
              <w:rPr>
                <w:rFonts w:ascii="Times New Roman" w:hAnsi="Times New Roman" w:cs="Times New Roman"/>
              </w:rPr>
            </w:pPr>
          </w:p>
        </w:tc>
        <w:tc>
          <w:tcPr>
            <w:tcW w:w="1692" w:type="dxa"/>
            <w:tcBorders>
              <w:top w:val="single" w:sz="4" w:space="0" w:color="000000"/>
              <w:left w:val="single" w:sz="4" w:space="0" w:color="000000"/>
              <w:bottom w:val="single" w:sz="4" w:space="0" w:color="000000"/>
              <w:right w:val="single" w:sz="4" w:space="0" w:color="000000"/>
            </w:tcBorders>
          </w:tcPr>
          <w:p w14:paraId="5750C3FD" w14:textId="77777777" w:rsidR="00D20DDD" w:rsidRPr="00BF5A69" w:rsidRDefault="00D20DDD">
            <w:pPr>
              <w:pStyle w:val="af9"/>
              <w:jc w:val="center"/>
              <w:rPr>
                <w:rFonts w:ascii="Times New Roman" w:hAnsi="Times New Roman" w:cs="Times New Roman"/>
              </w:rPr>
            </w:pPr>
          </w:p>
        </w:tc>
        <w:tc>
          <w:tcPr>
            <w:tcW w:w="2135" w:type="dxa"/>
            <w:tcBorders>
              <w:top w:val="single" w:sz="4" w:space="0" w:color="000000"/>
              <w:left w:val="single" w:sz="4" w:space="0" w:color="000000"/>
              <w:bottom w:val="single" w:sz="4" w:space="0" w:color="000000"/>
              <w:right w:val="single" w:sz="4" w:space="0" w:color="000000"/>
            </w:tcBorders>
          </w:tcPr>
          <w:p w14:paraId="507BB3B3" w14:textId="77777777" w:rsidR="00D20DDD" w:rsidRPr="00BF5A69" w:rsidRDefault="00D20DDD">
            <w:pPr>
              <w:pStyle w:val="af9"/>
              <w:jc w:val="center"/>
              <w:rPr>
                <w:rFonts w:ascii="Times New Roman" w:hAnsi="Times New Roman" w:cs="Times New Roman"/>
              </w:rPr>
            </w:pPr>
          </w:p>
        </w:tc>
        <w:tc>
          <w:tcPr>
            <w:tcW w:w="1252" w:type="dxa"/>
            <w:tcBorders>
              <w:top w:val="single" w:sz="4" w:space="0" w:color="000000"/>
              <w:left w:val="single" w:sz="4" w:space="0" w:color="000000"/>
              <w:bottom w:val="single" w:sz="4" w:space="0" w:color="000000"/>
              <w:right w:val="single" w:sz="4" w:space="0" w:color="000000"/>
            </w:tcBorders>
          </w:tcPr>
          <w:p w14:paraId="34A9BE5B" w14:textId="77777777" w:rsidR="00D20DDD" w:rsidRPr="00BF5A69" w:rsidRDefault="00D20DDD">
            <w:pPr>
              <w:pStyle w:val="af9"/>
              <w:jc w:val="center"/>
              <w:rPr>
                <w:rFonts w:ascii="Times New Roman" w:hAnsi="Times New Roman" w:cs="Times New Roman"/>
              </w:rPr>
            </w:pPr>
          </w:p>
        </w:tc>
      </w:tr>
    </w:tbl>
    <w:p w14:paraId="500194DF" w14:textId="77777777" w:rsidR="00D20DDD" w:rsidRPr="00BF5A69" w:rsidRDefault="00D20DDD">
      <w:pPr>
        <w:rPr>
          <w:rFonts w:ascii="Times New Roman" w:hAnsi="Times New Roman" w:cs="Times New Roman"/>
        </w:rPr>
      </w:pPr>
    </w:p>
    <w:p w14:paraId="67B90B65" w14:textId="77777777" w:rsidR="00D20DDD" w:rsidRPr="00BF5A69" w:rsidRDefault="004C34EE">
      <w:pPr>
        <w:ind w:firstLine="567"/>
        <w:rPr>
          <w:rFonts w:ascii="Times New Roman" w:hAnsi="Times New Roman" w:cs="Times New Roman"/>
        </w:rPr>
      </w:pPr>
      <w:r w:rsidRPr="00BF5A69">
        <w:rPr>
          <w:rFonts w:ascii="Times New Roman" w:hAnsi="Times New Roman" w:cs="Times New Roman"/>
        </w:rPr>
        <w:t>Я (и вышеуказанные дееспособные члены моей семьи) даю (даём) согласие на получение уполномоченным органом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14:paraId="40F72078" w14:textId="77777777" w:rsidR="00D20DDD" w:rsidRPr="00BF5A69" w:rsidRDefault="004C34EE">
      <w:pPr>
        <w:ind w:firstLine="567"/>
        <w:rPr>
          <w:rFonts w:ascii="Times New Roman" w:hAnsi="Times New Roman" w:cs="Times New Roman"/>
        </w:rPr>
      </w:pPr>
      <w:r w:rsidRPr="00BF5A69">
        <w:rPr>
          <w:rFonts w:ascii="Times New Roman" w:hAnsi="Times New Roman" w:cs="Times New Roman"/>
        </w:rPr>
        <w:t xml:space="preserve">Я (мы) предупрежден(ы) о последствиях, наступающих при выявлении в представленных документах сведений, не соответствующих действительности, а также об ответственности, предусмотренной </w:t>
      </w:r>
      <w:r w:rsidRPr="00BF5A69">
        <w:rPr>
          <w:rStyle w:val="a6"/>
          <w:rFonts w:ascii="Times New Roman" w:hAnsi="Times New Roman" w:cs="Times New Roman"/>
          <w:b w:val="0"/>
          <w:color w:val="auto"/>
        </w:rPr>
        <w:t>статьёй 327</w:t>
      </w:r>
      <w:r w:rsidRPr="00BF5A69">
        <w:rPr>
          <w:rFonts w:ascii="Times New Roman" w:hAnsi="Times New Roman" w:cs="Times New Roman"/>
        </w:rPr>
        <w:t xml:space="preserve"> Уголовного кодекса Российской Федерации, за подделку документов.</w:t>
      </w:r>
    </w:p>
    <w:p w14:paraId="63A58252" w14:textId="77777777" w:rsidR="00D20DDD" w:rsidRPr="00BF5A69" w:rsidRDefault="00D20DDD">
      <w:pPr>
        <w:pStyle w:val="af9"/>
        <w:rPr>
          <w:rFonts w:ascii="Times New Roman" w:hAnsi="Times New Roman" w:cs="Times New Roman"/>
        </w:rPr>
      </w:pPr>
    </w:p>
    <w:p w14:paraId="5F855EC0" w14:textId="77777777" w:rsidR="00D20DDD" w:rsidRPr="00BF5A69" w:rsidRDefault="004C34EE">
      <w:pPr>
        <w:ind w:firstLine="567"/>
        <w:rPr>
          <w:rFonts w:ascii="Times New Roman" w:hAnsi="Times New Roman" w:cs="Times New Roman"/>
        </w:rPr>
      </w:pPr>
      <w:r w:rsidRPr="00BF5A69">
        <w:rPr>
          <w:rFonts w:ascii="Times New Roman" w:hAnsi="Times New Roman" w:cs="Times New Roman"/>
        </w:rPr>
        <w:t>Приложение: _____ документов, необходимых для рассмотрения заявления, на _____ листах.</w:t>
      </w:r>
    </w:p>
    <w:p w14:paraId="1A90D939" w14:textId="77777777" w:rsidR="00D20DDD" w:rsidRPr="00BF5A69" w:rsidRDefault="00D20DDD">
      <w:pPr>
        <w:rPr>
          <w:rFonts w:ascii="Times New Roman" w:hAnsi="Times New Roman" w:cs="Times New Roman"/>
        </w:rPr>
      </w:pPr>
    </w:p>
    <w:p w14:paraId="41EA21A5" w14:textId="77777777" w:rsidR="00D20DDD" w:rsidRPr="00BF5A69" w:rsidRDefault="004C34EE">
      <w:pPr>
        <w:pStyle w:val="af9"/>
        <w:tabs>
          <w:tab w:val="left" w:pos="0"/>
        </w:tabs>
        <w:ind w:left="3402"/>
        <w:jc w:val="left"/>
        <w:rPr>
          <w:rFonts w:ascii="Times New Roman" w:hAnsi="Times New Roman" w:cs="Times New Roman"/>
        </w:rPr>
      </w:pPr>
      <w:r w:rsidRPr="00BF5A69">
        <w:rPr>
          <w:rFonts w:ascii="Times New Roman" w:hAnsi="Times New Roman" w:cs="Times New Roman"/>
        </w:rPr>
        <w:t>Подписи заявителя и всех дееспособных членов его семьи</w:t>
      </w:r>
    </w:p>
    <w:p w14:paraId="4E198AC9" w14:textId="77777777" w:rsidR="00D20DDD" w:rsidRPr="00BF5A69" w:rsidRDefault="00D20DDD">
      <w:pPr>
        <w:rPr>
          <w:rFonts w:ascii="Times New Roman" w:hAnsi="Times New Roman" w:cs="Times New Roman"/>
        </w:rPr>
      </w:pPr>
    </w:p>
    <w:p w14:paraId="44EE24AD" w14:textId="77777777" w:rsidR="00D20DDD" w:rsidRPr="00BF5A69" w:rsidRDefault="004C34EE">
      <w:pPr>
        <w:rPr>
          <w:rFonts w:ascii="Times New Roman" w:hAnsi="Times New Roman" w:cs="Times New Roman"/>
        </w:rPr>
      </w:pPr>
      <w:r w:rsidRPr="00BF5A69">
        <w:rPr>
          <w:rFonts w:ascii="Times New Roman" w:hAnsi="Times New Roman" w:cs="Times New Roman"/>
        </w:rPr>
        <w:t xml:space="preserve"> </w:t>
      </w:r>
      <w:r w:rsidRPr="00BF5A69">
        <w:rPr>
          <w:rFonts w:ascii="Times New Roman" w:hAnsi="Times New Roman" w:cs="Times New Roman"/>
        </w:rPr>
        <w:tab/>
      </w:r>
      <w:r w:rsidRPr="00BF5A69">
        <w:rPr>
          <w:rFonts w:ascii="Times New Roman" w:hAnsi="Times New Roman" w:cs="Times New Roman"/>
        </w:rPr>
        <w:tab/>
      </w:r>
      <w:r w:rsidRPr="00BF5A69">
        <w:rPr>
          <w:rFonts w:ascii="Times New Roman" w:hAnsi="Times New Roman" w:cs="Times New Roman"/>
        </w:rPr>
        <w:tab/>
        <w:t xml:space="preserve">                                               ____________________________________</w:t>
      </w:r>
    </w:p>
    <w:p w14:paraId="7F01CAA6" w14:textId="77777777" w:rsidR="00D20DDD" w:rsidRPr="00BF5A69" w:rsidRDefault="004C34EE">
      <w:pPr>
        <w:ind w:left="4820"/>
        <w:jc w:val="center"/>
        <w:rPr>
          <w:rFonts w:ascii="Times New Roman" w:hAnsi="Times New Roman" w:cs="Times New Roman"/>
        </w:rPr>
      </w:pPr>
      <w:r w:rsidRPr="00BF5A69">
        <w:rPr>
          <w:rFonts w:ascii="Times New Roman" w:hAnsi="Times New Roman" w:cs="Times New Roman"/>
        </w:rPr>
        <w:t>(ФИО и подпись)</w:t>
      </w:r>
    </w:p>
    <w:p w14:paraId="02C83F4A" w14:textId="77777777" w:rsidR="00D20DDD" w:rsidRPr="00BF5A69" w:rsidRDefault="004C34EE">
      <w:pPr>
        <w:ind w:left="4962"/>
        <w:jc w:val="left"/>
        <w:rPr>
          <w:rFonts w:ascii="Times New Roman" w:hAnsi="Times New Roman" w:cs="Times New Roman"/>
        </w:rPr>
      </w:pPr>
      <w:r w:rsidRPr="00BF5A69">
        <w:rPr>
          <w:rFonts w:ascii="Times New Roman" w:hAnsi="Times New Roman" w:cs="Times New Roman"/>
        </w:rPr>
        <w:t>____________________________________</w:t>
      </w:r>
    </w:p>
    <w:p w14:paraId="5730AC75" w14:textId="77777777" w:rsidR="00D20DDD" w:rsidRPr="00BF5A69" w:rsidRDefault="004C34EE">
      <w:pPr>
        <w:ind w:left="4962"/>
        <w:jc w:val="center"/>
        <w:rPr>
          <w:rFonts w:ascii="Times New Roman" w:hAnsi="Times New Roman" w:cs="Times New Roman"/>
        </w:rPr>
      </w:pPr>
      <w:r w:rsidRPr="00BF5A69">
        <w:rPr>
          <w:rFonts w:ascii="Times New Roman" w:hAnsi="Times New Roman" w:cs="Times New Roman"/>
        </w:rPr>
        <w:t>(ФИО и подпись)</w:t>
      </w:r>
    </w:p>
    <w:p w14:paraId="0154F5A7" w14:textId="77777777" w:rsidR="00D20DDD" w:rsidRPr="00BF5A69" w:rsidRDefault="004C34EE">
      <w:pPr>
        <w:ind w:left="4962"/>
        <w:jc w:val="left"/>
        <w:rPr>
          <w:rFonts w:ascii="Times New Roman" w:hAnsi="Times New Roman" w:cs="Times New Roman"/>
        </w:rPr>
      </w:pPr>
      <w:r w:rsidRPr="00BF5A69">
        <w:rPr>
          <w:rFonts w:ascii="Times New Roman" w:hAnsi="Times New Roman" w:cs="Times New Roman"/>
        </w:rPr>
        <w:t>____________________________________</w:t>
      </w:r>
    </w:p>
    <w:p w14:paraId="3360B66D" w14:textId="77777777" w:rsidR="00D20DDD" w:rsidRPr="00BF5A69" w:rsidRDefault="004C34EE">
      <w:pPr>
        <w:ind w:left="4962"/>
        <w:jc w:val="center"/>
        <w:rPr>
          <w:rFonts w:ascii="Times New Roman" w:hAnsi="Times New Roman" w:cs="Times New Roman"/>
        </w:rPr>
      </w:pPr>
      <w:r w:rsidRPr="00BF5A69">
        <w:rPr>
          <w:rFonts w:ascii="Times New Roman" w:hAnsi="Times New Roman" w:cs="Times New Roman"/>
        </w:rPr>
        <w:t>(ФИО и подпись)</w:t>
      </w:r>
    </w:p>
    <w:p w14:paraId="20433444" w14:textId="77777777" w:rsidR="00D20DDD" w:rsidRPr="00BF5A69" w:rsidRDefault="004C34EE">
      <w:pPr>
        <w:ind w:left="4962"/>
        <w:jc w:val="left"/>
        <w:rPr>
          <w:rFonts w:ascii="Times New Roman" w:hAnsi="Times New Roman" w:cs="Times New Roman"/>
        </w:rPr>
      </w:pPr>
      <w:r w:rsidRPr="00BF5A69">
        <w:rPr>
          <w:rFonts w:ascii="Times New Roman" w:hAnsi="Times New Roman" w:cs="Times New Roman"/>
        </w:rPr>
        <w:t>____________________________________</w:t>
      </w:r>
    </w:p>
    <w:p w14:paraId="4D38CA50" w14:textId="77777777" w:rsidR="00D20DDD" w:rsidRPr="00BF5A69" w:rsidRDefault="004C34EE">
      <w:pPr>
        <w:ind w:left="4962"/>
        <w:jc w:val="center"/>
        <w:rPr>
          <w:rFonts w:ascii="Times New Roman" w:hAnsi="Times New Roman" w:cs="Times New Roman"/>
        </w:rPr>
      </w:pPr>
      <w:r w:rsidRPr="00BF5A69">
        <w:rPr>
          <w:rFonts w:ascii="Times New Roman" w:hAnsi="Times New Roman" w:cs="Times New Roman"/>
        </w:rPr>
        <w:t>(ФИО и подпись)</w:t>
      </w:r>
    </w:p>
    <w:p w14:paraId="16B64AB3" w14:textId="77777777" w:rsidR="00D20DDD" w:rsidRPr="00BF5A69" w:rsidRDefault="004C34EE">
      <w:pPr>
        <w:rPr>
          <w:rFonts w:ascii="Times New Roman" w:hAnsi="Times New Roman" w:cs="Times New Roman"/>
        </w:rPr>
      </w:pPr>
      <w:r w:rsidRPr="00BF5A69">
        <w:rPr>
          <w:rFonts w:ascii="Times New Roman" w:hAnsi="Times New Roman" w:cs="Times New Roman"/>
        </w:rPr>
        <w:t>«___» ________________ ______ года</w:t>
      </w:r>
    </w:p>
    <w:p w14:paraId="6A5C78E9" w14:textId="77777777" w:rsidR="00D20DDD" w:rsidRPr="00BF5A69" w:rsidRDefault="00D20DDD">
      <w:pPr>
        <w:rPr>
          <w:rFonts w:ascii="Times New Roman" w:hAnsi="Times New Roman" w:cs="Times New Roman"/>
          <w:b/>
          <w:bCs/>
          <w:sz w:val="28"/>
          <w:szCs w:val="28"/>
        </w:rPr>
      </w:pPr>
    </w:p>
    <w:p w14:paraId="78977236" w14:textId="77777777" w:rsidR="00D20DDD" w:rsidRPr="00BF5A69" w:rsidRDefault="00D20DDD">
      <w:pPr>
        <w:rPr>
          <w:rFonts w:ascii="Times New Roman" w:hAnsi="Times New Roman" w:cs="Times New Roman"/>
          <w:b/>
          <w:bCs/>
          <w:sz w:val="28"/>
          <w:szCs w:val="28"/>
        </w:rPr>
      </w:pPr>
    </w:p>
    <w:p w14:paraId="65056D36" w14:textId="77777777" w:rsidR="00D20DDD" w:rsidRPr="00BF5A69" w:rsidRDefault="004C34EE">
      <w:pPr>
        <w:tabs>
          <w:tab w:val="right" w:pos="9360"/>
        </w:tabs>
        <w:rPr>
          <w:rFonts w:ascii="Times New Roman" w:hAnsi="Times New Roman" w:cs="Times New Roman"/>
        </w:rPr>
      </w:pPr>
      <w:r w:rsidRPr="00BF5A69">
        <w:rPr>
          <w:rFonts w:ascii="Times New Roman" w:hAnsi="Times New Roman" w:cs="Times New Roman"/>
        </w:rPr>
        <w:t>Заместитель главы администрации</w:t>
      </w:r>
    </w:p>
    <w:p w14:paraId="1C3BAA87" w14:textId="77777777" w:rsidR="00D20DDD" w:rsidRPr="00BF5A69" w:rsidRDefault="004C34EE">
      <w:pPr>
        <w:tabs>
          <w:tab w:val="right" w:pos="9360"/>
        </w:tabs>
        <w:rPr>
          <w:rFonts w:ascii="Times New Roman" w:hAnsi="Times New Roman" w:cs="Times New Roman"/>
        </w:rPr>
      </w:pPr>
      <w:r w:rsidRPr="00BF5A69">
        <w:rPr>
          <w:rFonts w:ascii="Times New Roman" w:hAnsi="Times New Roman" w:cs="Times New Roman"/>
        </w:rPr>
        <w:t>Лабинского городского поселения</w:t>
      </w:r>
      <w:r w:rsidRPr="00BF5A69">
        <w:rPr>
          <w:rFonts w:ascii="Times New Roman" w:hAnsi="Times New Roman" w:cs="Times New Roman"/>
        </w:rPr>
        <w:tab/>
        <w:t>А.В. Переходько</w:t>
      </w:r>
    </w:p>
    <w:p w14:paraId="3809C4D3" w14:textId="77777777" w:rsidR="00D20DDD" w:rsidRPr="00BF5A69" w:rsidRDefault="00D20DDD">
      <w:pPr>
        <w:ind w:left="5103"/>
        <w:jc w:val="center"/>
        <w:rPr>
          <w:rStyle w:val="a5"/>
          <w:rFonts w:ascii="Times New Roman" w:hAnsi="Times New Roman" w:cs="Times New Roman"/>
          <w:b w:val="0"/>
          <w:color w:val="auto"/>
        </w:rPr>
      </w:pPr>
    </w:p>
    <w:p w14:paraId="69D0ACF0" w14:textId="77777777" w:rsidR="00D20DDD" w:rsidRPr="00BF5A69" w:rsidRDefault="00D20DDD">
      <w:pPr>
        <w:ind w:left="5103"/>
        <w:jc w:val="center"/>
        <w:rPr>
          <w:rStyle w:val="a5"/>
          <w:rFonts w:ascii="Times New Roman" w:hAnsi="Times New Roman" w:cs="Times New Roman"/>
          <w:b w:val="0"/>
          <w:color w:val="auto"/>
          <w:sz w:val="28"/>
          <w:szCs w:val="28"/>
        </w:rPr>
      </w:pPr>
    </w:p>
    <w:p w14:paraId="05876EAC" w14:textId="77777777" w:rsidR="00D20DDD" w:rsidRPr="00BF5A69" w:rsidRDefault="00D20DDD">
      <w:pPr>
        <w:ind w:left="5103"/>
        <w:jc w:val="center"/>
        <w:rPr>
          <w:rStyle w:val="a5"/>
          <w:rFonts w:ascii="Times New Roman" w:hAnsi="Times New Roman" w:cs="Times New Roman"/>
          <w:b w:val="0"/>
          <w:color w:val="auto"/>
          <w:sz w:val="28"/>
          <w:szCs w:val="28"/>
        </w:rPr>
      </w:pPr>
    </w:p>
    <w:p w14:paraId="37AD7D26" w14:textId="77777777" w:rsidR="00D20DDD" w:rsidRPr="00BF5A69" w:rsidRDefault="00D20DDD">
      <w:pPr>
        <w:ind w:left="5103"/>
        <w:jc w:val="center"/>
        <w:rPr>
          <w:rStyle w:val="a5"/>
          <w:rFonts w:ascii="Times New Roman" w:hAnsi="Times New Roman" w:cs="Times New Roman"/>
          <w:b w:val="0"/>
          <w:color w:val="auto"/>
          <w:sz w:val="28"/>
          <w:szCs w:val="28"/>
        </w:rPr>
      </w:pPr>
    </w:p>
    <w:p w14:paraId="15A6EB48" w14:textId="77777777" w:rsidR="00D20DDD" w:rsidRPr="00BF5A69" w:rsidRDefault="00D20DDD">
      <w:pPr>
        <w:ind w:left="5103"/>
        <w:jc w:val="center"/>
        <w:rPr>
          <w:rStyle w:val="a5"/>
          <w:rFonts w:ascii="Times New Roman" w:hAnsi="Times New Roman" w:cs="Times New Roman"/>
          <w:b w:val="0"/>
          <w:color w:val="auto"/>
          <w:sz w:val="28"/>
          <w:szCs w:val="28"/>
        </w:rPr>
      </w:pPr>
    </w:p>
    <w:p w14:paraId="3F9CDFC8" w14:textId="77777777" w:rsidR="00D20DDD" w:rsidRPr="00BF5A69" w:rsidRDefault="00D20DDD">
      <w:pPr>
        <w:ind w:left="5103"/>
        <w:jc w:val="center"/>
        <w:rPr>
          <w:rStyle w:val="a5"/>
          <w:rFonts w:ascii="Times New Roman" w:hAnsi="Times New Roman" w:cs="Times New Roman"/>
          <w:b w:val="0"/>
          <w:color w:val="auto"/>
          <w:sz w:val="28"/>
          <w:szCs w:val="28"/>
        </w:rPr>
      </w:pPr>
    </w:p>
    <w:p w14:paraId="0041BF19" w14:textId="77777777" w:rsidR="00D20DDD" w:rsidRPr="00BF5A69" w:rsidRDefault="00D20DDD">
      <w:pPr>
        <w:ind w:left="5103"/>
        <w:jc w:val="center"/>
        <w:rPr>
          <w:rStyle w:val="a5"/>
          <w:rFonts w:ascii="Times New Roman" w:hAnsi="Times New Roman" w:cs="Times New Roman"/>
          <w:b w:val="0"/>
          <w:color w:val="auto"/>
          <w:sz w:val="28"/>
          <w:szCs w:val="28"/>
        </w:rPr>
      </w:pPr>
    </w:p>
    <w:p w14:paraId="754CC179" w14:textId="77777777" w:rsidR="00D20DDD" w:rsidRPr="00BF5A69" w:rsidRDefault="00D20DDD">
      <w:pPr>
        <w:ind w:left="5103"/>
        <w:jc w:val="center"/>
        <w:rPr>
          <w:rStyle w:val="a5"/>
          <w:rFonts w:ascii="Times New Roman" w:hAnsi="Times New Roman" w:cs="Times New Roman"/>
          <w:b w:val="0"/>
          <w:color w:val="auto"/>
          <w:sz w:val="28"/>
          <w:szCs w:val="28"/>
        </w:rPr>
      </w:pPr>
    </w:p>
    <w:p w14:paraId="1CA74349" w14:textId="77777777" w:rsidR="00D20DDD" w:rsidRPr="00BF5A69" w:rsidRDefault="00D20DDD">
      <w:pPr>
        <w:ind w:left="5103"/>
        <w:jc w:val="center"/>
        <w:rPr>
          <w:rStyle w:val="a5"/>
          <w:rFonts w:ascii="Times New Roman" w:hAnsi="Times New Roman" w:cs="Times New Roman"/>
          <w:b w:val="0"/>
          <w:color w:val="auto"/>
          <w:sz w:val="28"/>
          <w:szCs w:val="28"/>
        </w:rPr>
      </w:pPr>
    </w:p>
    <w:p w14:paraId="57CD00D7" w14:textId="77777777" w:rsidR="00D20DDD" w:rsidRPr="00BF5A69" w:rsidRDefault="00D20DDD">
      <w:pPr>
        <w:ind w:left="5103"/>
        <w:jc w:val="center"/>
        <w:rPr>
          <w:rStyle w:val="a5"/>
          <w:rFonts w:ascii="Times New Roman" w:hAnsi="Times New Roman" w:cs="Times New Roman"/>
          <w:b w:val="0"/>
          <w:color w:val="auto"/>
          <w:sz w:val="28"/>
          <w:szCs w:val="28"/>
        </w:rPr>
      </w:pPr>
    </w:p>
    <w:p w14:paraId="6EA61038" w14:textId="77777777" w:rsidR="00D20DDD" w:rsidRPr="00BF5A69" w:rsidRDefault="00D20DDD">
      <w:pPr>
        <w:ind w:left="5103"/>
        <w:jc w:val="center"/>
        <w:rPr>
          <w:rStyle w:val="a5"/>
          <w:rFonts w:ascii="Times New Roman" w:hAnsi="Times New Roman" w:cs="Times New Roman"/>
          <w:b w:val="0"/>
          <w:color w:val="auto"/>
          <w:sz w:val="28"/>
          <w:szCs w:val="28"/>
        </w:rPr>
      </w:pPr>
    </w:p>
    <w:p w14:paraId="73C9258F" w14:textId="77777777" w:rsidR="00D20DDD" w:rsidRPr="00BF5A69" w:rsidRDefault="00D20DDD">
      <w:pPr>
        <w:ind w:left="5103"/>
        <w:jc w:val="center"/>
        <w:rPr>
          <w:rStyle w:val="a5"/>
          <w:rFonts w:ascii="Times New Roman" w:hAnsi="Times New Roman" w:cs="Times New Roman"/>
          <w:b w:val="0"/>
          <w:color w:val="auto"/>
          <w:sz w:val="28"/>
          <w:szCs w:val="28"/>
        </w:rPr>
      </w:pPr>
    </w:p>
    <w:p w14:paraId="06B2CA7A" w14:textId="77777777" w:rsidR="00D20DDD" w:rsidRPr="00BF5A69" w:rsidRDefault="00D20DDD">
      <w:pPr>
        <w:ind w:left="5103"/>
        <w:jc w:val="center"/>
        <w:rPr>
          <w:rStyle w:val="a5"/>
          <w:rFonts w:ascii="Times New Roman" w:hAnsi="Times New Roman" w:cs="Times New Roman"/>
          <w:b w:val="0"/>
          <w:color w:val="auto"/>
          <w:sz w:val="28"/>
          <w:szCs w:val="28"/>
        </w:rPr>
      </w:pPr>
    </w:p>
    <w:p w14:paraId="140E509D" w14:textId="77777777" w:rsidR="00D20DDD" w:rsidRPr="00BF5A69" w:rsidRDefault="004C34EE">
      <w:pPr>
        <w:ind w:left="5103"/>
        <w:rPr>
          <w:rFonts w:ascii="Times New Roman" w:hAnsi="Times New Roman" w:cs="Times New Roman"/>
        </w:rPr>
      </w:pPr>
      <w:r w:rsidRPr="00BF5A69">
        <w:rPr>
          <w:rStyle w:val="a5"/>
          <w:rFonts w:ascii="Times New Roman" w:hAnsi="Times New Roman" w:cs="Times New Roman"/>
          <w:b w:val="0"/>
          <w:color w:val="auto"/>
          <w:sz w:val="26"/>
          <w:szCs w:val="26"/>
        </w:rPr>
        <w:t>Приложение № 2</w:t>
      </w:r>
    </w:p>
    <w:p w14:paraId="0437438C" w14:textId="77777777" w:rsidR="00D20DDD" w:rsidRPr="00BF5A69" w:rsidRDefault="004C34EE">
      <w:pPr>
        <w:ind w:left="5103"/>
        <w:rPr>
          <w:rFonts w:ascii="Times New Roman" w:hAnsi="Times New Roman" w:cs="Times New Roman"/>
        </w:rPr>
      </w:pPr>
      <w:r w:rsidRPr="00BF5A69">
        <w:rPr>
          <w:rStyle w:val="a5"/>
          <w:rFonts w:ascii="Times New Roman" w:hAnsi="Times New Roman" w:cs="Times New Roman"/>
          <w:b w:val="0"/>
          <w:color w:val="auto"/>
          <w:sz w:val="26"/>
          <w:szCs w:val="26"/>
        </w:rPr>
        <w:t xml:space="preserve">к </w:t>
      </w:r>
      <w:r w:rsidRPr="00BF5A69">
        <w:rPr>
          <w:rStyle w:val="a6"/>
          <w:rFonts w:ascii="Times New Roman" w:hAnsi="Times New Roman" w:cs="Times New Roman"/>
          <w:b w:val="0"/>
          <w:color w:val="auto"/>
          <w:sz w:val="26"/>
          <w:szCs w:val="26"/>
        </w:rPr>
        <w:t>Порядку</w:t>
      </w:r>
      <w:r w:rsidRPr="00BF5A69">
        <w:rPr>
          <w:rStyle w:val="a5"/>
          <w:rFonts w:ascii="Times New Roman" w:hAnsi="Times New Roman" w:cs="Times New Roman"/>
          <w:b w:val="0"/>
          <w:color w:val="auto"/>
          <w:sz w:val="26"/>
          <w:szCs w:val="26"/>
        </w:rPr>
        <w:t xml:space="preserve"> принятия решения</w:t>
      </w:r>
    </w:p>
    <w:p w14:paraId="5727014A" w14:textId="77777777" w:rsidR="00D20DDD" w:rsidRPr="00BF5A69" w:rsidRDefault="004C34EE">
      <w:pPr>
        <w:ind w:left="5103"/>
        <w:rPr>
          <w:rFonts w:ascii="Times New Roman" w:hAnsi="Times New Roman" w:cs="Times New Roman"/>
        </w:rPr>
      </w:pPr>
      <w:r w:rsidRPr="00BF5A69">
        <w:rPr>
          <w:rStyle w:val="a5"/>
          <w:rFonts w:ascii="Times New Roman" w:hAnsi="Times New Roman" w:cs="Times New Roman"/>
          <w:b w:val="0"/>
          <w:color w:val="auto"/>
          <w:sz w:val="26"/>
          <w:szCs w:val="26"/>
        </w:rPr>
        <w:t>о признании(об отказе в признании)</w:t>
      </w:r>
    </w:p>
    <w:p w14:paraId="0E694CE7" w14:textId="77777777" w:rsidR="00D20DDD" w:rsidRPr="00BF5A69" w:rsidRDefault="004C34EE">
      <w:pPr>
        <w:ind w:left="5103"/>
        <w:rPr>
          <w:rFonts w:ascii="Times New Roman" w:hAnsi="Times New Roman" w:cs="Times New Roman"/>
        </w:rPr>
      </w:pPr>
      <w:r w:rsidRPr="00BF5A69">
        <w:rPr>
          <w:rStyle w:val="a5"/>
          <w:rFonts w:ascii="Times New Roman" w:hAnsi="Times New Roman" w:cs="Times New Roman"/>
          <w:b w:val="0"/>
          <w:color w:val="auto"/>
          <w:sz w:val="26"/>
          <w:szCs w:val="26"/>
        </w:rPr>
        <w:t>молодых семей нуждающимися</w:t>
      </w:r>
    </w:p>
    <w:p w14:paraId="78B7E54C" w14:textId="77777777" w:rsidR="00D20DDD" w:rsidRPr="00BF5A69" w:rsidRDefault="004C34EE">
      <w:pPr>
        <w:ind w:left="5103"/>
        <w:rPr>
          <w:rFonts w:ascii="Times New Roman" w:hAnsi="Times New Roman" w:cs="Times New Roman"/>
        </w:rPr>
      </w:pPr>
      <w:r w:rsidRPr="00BF5A69">
        <w:rPr>
          <w:rStyle w:val="a5"/>
          <w:rFonts w:ascii="Times New Roman" w:hAnsi="Times New Roman" w:cs="Times New Roman"/>
          <w:b w:val="0"/>
          <w:color w:val="auto"/>
          <w:sz w:val="26"/>
          <w:szCs w:val="26"/>
        </w:rPr>
        <w:t>в жилых помещениях в  целях участия в мероприятии по обеспечению жильём молодых семей на территории Лабинского городского поселения</w:t>
      </w:r>
    </w:p>
    <w:p w14:paraId="41E49B55" w14:textId="77777777" w:rsidR="00D20DDD" w:rsidRPr="00BF5A69" w:rsidRDefault="004C34EE">
      <w:pPr>
        <w:ind w:left="5103"/>
        <w:rPr>
          <w:rFonts w:ascii="Times New Roman" w:hAnsi="Times New Roman" w:cs="Times New Roman"/>
        </w:rPr>
      </w:pPr>
      <w:r w:rsidRPr="00BF5A69">
        <w:rPr>
          <w:rStyle w:val="a5"/>
          <w:rFonts w:ascii="Times New Roman" w:hAnsi="Times New Roman" w:cs="Times New Roman"/>
          <w:b w:val="0"/>
          <w:color w:val="auto"/>
          <w:sz w:val="26"/>
          <w:szCs w:val="26"/>
        </w:rPr>
        <w:t>Лабинского муниципального района краснодарского края</w:t>
      </w:r>
    </w:p>
    <w:p w14:paraId="7A27D621" w14:textId="77777777" w:rsidR="00D20DDD" w:rsidRPr="00BF5A69" w:rsidRDefault="00D20DDD">
      <w:pPr>
        <w:rPr>
          <w:rFonts w:ascii="Times New Roman" w:hAnsi="Times New Roman" w:cs="Times New Roman"/>
        </w:rPr>
      </w:pPr>
    </w:p>
    <w:p w14:paraId="654EB06A" w14:textId="77777777" w:rsidR="00D20DDD" w:rsidRPr="00BF5A69" w:rsidRDefault="00D20DDD">
      <w:pPr>
        <w:ind w:left="5103"/>
        <w:jc w:val="center"/>
        <w:rPr>
          <w:rStyle w:val="a5"/>
          <w:rFonts w:ascii="Times New Roman" w:hAnsi="Times New Roman" w:cs="Times New Roman"/>
          <w:b w:val="0"/>
          <w:color w:val="auto"/>
          <w:sz w:val="28"/>
          <w:szCs w:val="28"/>
        </w:rPr>
      </w:pPr>
    </w:p>
    <w:p w14:paraId="16D2B93D" w14:textId="77777777" w:rsidR="00D20DDD" w:rsidRPr="00BF5A69" w:rsidRDefault="004C34EE">
      <w:pPr>
        <w:pStyle w:val="1"/>
        <w:spacing w:before="0" w:after="0"/>
        <w:jc w:val="center"/>
        <w:rPr>
          <w:rFonts w:ascii="Times New Roman" w:hAnsi="Times New Roman" w:cs="Times New Roman"/>
        </w:rPr>
      </w:pPr>
      <w:r w:rsidRPr="00BF5A69">
        <w:rPr>
          <w:rFonts w:ascii="Times New Roman" w:hAnsi="Times New Roman" w:cs="Times New Roman"/>
          <w:color w:val="auto"/>
        </w:rPr>
        <w:t>ФОРМА</w:t>
      </w:r>
    </w:p>
    <w:p w14:paraId="2D190DC3" w14:textId="77777777" w:rsidR="00D20DDD" w:rsidRPr="00BF5A69" w:rsidRDefault="004C34EE">
      <w:pPr>
        <w:pStyle w:val="1"/>
        <w:spacing w:before="0" w:after="0"/>
        <w:jc w:val="center"/>
        <w:rPr>
          <w:rFonts w:ascii="Times New Roman" w:hAnsi="Times New Roman" w:cs="Times New Roman"/>
        </w:rPr>
      </w:pPr>
      <w:r w:rsidRPr="00BF5A69">
        <w:rPr>
          <w:rFonts w:ascii="Times New Roman" w:hAnsi="Times New Roman" w:cs="Times New Roman"/>
          <w:color w:val="auto"/>
        </w:rPr>
        <w:t>расписки в принятии документов</w:t>
      </w:r>
    </w:p>
    <w:p w14:paraId="3531B8F3" w14:textId="77777777" w:rsidR="00D20DDD" w:rsidRPr="00BF5A69" w:rsidRDefault="00D20DDD">
      <w:pPr>
        <w:pStyle w:val="af9"/>
        <w:rPr>
          <w:rFonts w:ascii="Times New Roman" w:hAnsi="Times New Roman" w:cs="Times New Roman"/>
        </w:rPr>
      </w:pPr>
    </w:p>
    <w:p w14:paraId="4F910437" w14:textId="77777777" w:rsidR="00D20DDD" w:rsidRPr="00BF5A69" w:rsidRDefault="004C34EE">
      <w:pPr>
        <w:pStyle w:val="1"/>
        <w:spacing w:before="0" w:after="0"/>
        <w:ind w:firstLine="567"/>
        <w:jc w:val="center"/>
        <w:rPr>
          <w:rFonts w:ascii="Times New Roman" w:hAnsi="Times New Roman" w:cs="Times New Roman"/>
        </w:rPr>
      </w:pPr>
      <w:r w:rsidRPr="00BF5A69">
        <w:rPr>
          <w:rFonts w:ascii="Times New Roman" w:hAnsi="Times New Roman" w:cs="Times New Roman"/>
          <w:b w:val="0"/>
          <w:color w:val="auto"/>
        </w:rPr>
        <w:t xml:space="preserve">Расписка </w:t>
      </w:r>
    </w:p>
    <w:p w14:paraId="095B85D4" w14:textId="77777777" w:rsidR="00D20DDD" w:rsidRPr="00BF5A69" w:rsidRDefault="004C34EE">
      <w:pPr>
        <w:pStyle w:val="1"/>
        <w:spacing w:before="0" w:after="0"/>
        <w:ind w:firstLine="567"/>
        <w:jc w:val="center"/>
        <w:rPr>
          <w:rFonts w:ascii="Times New Roman" w:hAnsi="Times New Roman" w:cs="Times New Roman"/>
        </w:rPr>
      </w:pPr>
      <w:r w:rsidRPr="00BF5A69">
        <w:rPr>
          <w:rFonts w:ascii="Times New Roman" w:hAnsi="Times New Roman" w:cs="Times New Roman"/>
          <w:b w:val="0"/>
          <w:color w:val="auto"/>
        </w:rPr>
        <w:t>в принятии уполномоченным органом от гражданина необходимых документов</w:t>
      </w:r>
    </w:p>
    <w:p w14:paraId="1729D34F" w14:textId="77777777" w:rsidR="00D20DDD" w:rsidRPr="00BF5A69" w:rsidRDefault="00D20DDD">
      <w:pPr>
        <w:pStyle w:val="af9"/>
        <w:ind w:firstLine="567"/>
        <w:rPr>
          <w:rFonts w:ascii="Times New Roman" w:hAnsi="Times New Roman" w:cs="Times New Roman"/>
        </w:rPr>
      </w:pPr>
    </w:p>
    <w:p w14:paraId="3A9C4781" w14:textId="77777777" w:rsidR="00D20DDD" w:rsidRPr="00BF5A69" w:rsidRDefault="004C34EE">
      <w:pPr>
        <w:pStyle w:val="af9"/>
        <w:ind w:firstLine="567"/>
        <w:rPr>
          <w:rFonts w:ascii="Times New Roman" w:hAnsi="Times New Roman" w:cs="Times New Roman"/>
        </w:rPr>
      </w:pPr>
      <w:r w:rsidRPr="00BF5A69">
        <w:rPr>
          <w:rFonts w:ascii="Times New Roman" w:hAnsi="Times New Roman" w:cs="Times New Roman"/>
        </w:rPr>
        <w:t>От гражданина, ___________________________________________________________</w:t>
      </w:r>
    </w:p>
    <w:p w14:paraId="186FF67C" w14:textId="77777777" w:rsidR="00D20DDD" w:rsidRPr="00BF5A69" w:rsidRDefault="004C34EE">
      <w:pPr>
        <w:rPr>
          <w:rFonts w:ascii="Times New Roman" w:hAnsi="Times New Roman" w:cs="Times New Roman"/>
        </w:rPr>
      </w:pPr>
      <w:r w:rsidRPr="00BF5A69">
        <w:rPr>
          <w:rFonts w:ascii="Times New Roman" w:hAnsi="Times New Roman" w:cs="Times New Roman"/>
        </w:rPr>
        <w:t>______________________________________________________________________________</w:t>
      </w:r>
    </w:p>
    <w:p w14:paraId="1A4FA5A0"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 xml:space="preserve">Ф.И.О </w:t>
      </w:r>
    </w:p>
    <w:p w14:paraId="7C91B5E6" w14:textId="77777777" w:rsidR="00D20DDD" w:rsidRPr="00BF5A69" w:rsidRDefault="004C34EE">
      <w:pPr>
        <w:pStyle w:val="af9"/>
        <w:rPr>
          <w:rFonts w:ascii="Times New Roman" w:hAnsi="Times New Roman" w:cs="Times New Roman"/>
        </w:rPr>
      </w:pPr>
      <w:r w:rsidRPr="00BF5A69">
        <w:rPr>
          <w:rFonts w:ascii="Times New Roman" w:hAnsi="Times New Roman" w:cs="Times New Roman"/>
        </w:rPr>
        <w:t>зарегистрированного по месту жительства по адресу:</w:t>
      </w:r>
    </w:p>
    <w:p w14:paraId="7CFC4365" w14:textId="77777777" w:rsidR="00D20DDD" w:rsidRPr="00BF5A69" w:rsidRDefault="004C34EE">
      <w:pPr>
        <w:pStyle w:val="af9"/>
        <w:tabs>
          <w:tab w:val="left" w:pos="10048"/>
        </w:tabs>
        <w:ind w:left="108"/>
        <w:jc w:val="left"/>
        <w:rPr>
          <w:rFonts w:ascii="Times New Roman" w:hAnsi="Times New Roman" w:cs="Times New Roman"/>
        </w:rPr>
      </w:pPr>
      <w:r w:rsidRPr="00BF5A69">
        <w:rPr>
          <w:rFonts w:ascii="Times New Roman" w:hAnsi="Times New Roman" w:cs="Times New Roman"/>
        </w:rPr>
        <w:t>____________________________________________________________________________,</w:t>
      </w:r>
    </w:p>
    <w:p w14:paraId="74B269DB" w14:textId="77777777" w:rsidR="00D20DDD" w:rsidRPr="00BF5A69" w:rsidRDefault="004C34EE">
      <w:pPr>
        <w:pStyle w:val="af9"/>
        <w:rPr>
          <w:rFonts w:ascii="Times New Roman" w:hAnsi="Times New Roman" w:cs="Times New Roman"/>
        </w:rPr>
      </w:pPr>
      <w:r w:rsidRPr="00BF5A69">
        <w:rPr>
          <w:rFonts w:ascii="Times New Roman" w:hAnsi="Times New Roman" w:cs="Times New Roman"/>
        </w:rPr>
        <w:t>"___" _______________ г. получены следующие документы для рассмотрения его заявления о выдаче уведомления о наличии (отсутствии) у него предусмотренных законодательством оснований признания нуждающимся в жилом помещении для целей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tbl>
      <w:tblPr>
        <w:tblW w:w="9585" w:type="dxa"/>
        <w:tblLayout w:type="fixed"/>
        <w:tblLook w:val="04A0" w:firstRow="1" w:lastRow="0" w:firstColumn="1" w:lastColumn="0" w:noHBand="0" w:noVBand="1"/>
      </w:tblPr>
      <w:tblGrid>
        <w:gridCol w:w="698"/>
        <w:gridCol w:w="3688"/>
        <w:gridCol w:w="979"/>
        <w:gridCol w:w="844"/>
        <w:gridCol w:w="981"/>
        <w:gridCol w:w="844"/>
        <w:gridCol w:w="1551"/>
      </w:tblGrid>
      <w:tr w:rsidR="00D20DDD" w:rsidRPr="00BF5A69" w14:paraId="75F5AE04" w14:textId="77777777">
        <w:tc>
          <w:tcPr>
            <w:tcW w:w="9584" w:type="dxa"/>
            <w:gridSpan w:val="7"/>
          </w:tcPr>
          <w:p w14:paraId="7B93F39C" w14:textId="77777777" w:rsidR="00D20DDD" w:rsidRPr="00BF5A69" w:rsidRDefault="00D20DDD">
            <w:pPr>
              <w:pStyle w:val="af9"/>
              <w:rPr>
                <w:rFonts w:ascii="Times New Roman" w:hAnsi="Times New Roman" w:cs="Times New Roman"/>
              </w:rPr>
            </w:pPr>
          </w:p>
        </w:tc>
      </w:tr>
      <w:tr w:rsidR="00D20DDD" w:rsidRPr="00BF5A69" w14:paraId="3F8F6444" w14:textId="77777777">
        <w:tc>
          <w:tcPr>
            <w:tcW w:w="697" w:type="dxa"/>
            <w:vMerge w:val="restart"/>
            <w:tcBorders>
              <w:top w:val="single" w:sz="4" w:space="0" w:color="000000"/>
              <w:left w:val="single" w:sz="4" w:space="0" w:color="000000"/>
              <w:bottom w:val="single" w:sz="4" w:space="0" w:color="000000"/>
              <w:right w:val="single" w:sz="4" w:space="0" w:color="000000"/>
            </w:tcBorders>
          </w:tcPr>
          <w:p w14:paraId="6D21C384"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 п/п</w:t>
            </w:r>
          </w:p>
        </w:tc>
        <w:tc>
          <w:tcPr>
            <w:tcW w:w="3688" w:type="dxa"/>
            <w:vMerge w:val="restart"/>
            <w:tcBorders>
              <w:top w:val="single" w:sz="4" w:space="0" w:color="000000"/>
              <w:left w:val="single" w:sz="4" w:space="0" w:color="000000"/>
              <w:bottom w:val="single" w:sz="4" w:space="0" w:color="000000"/>
              <w:right w:val="single" w:sz="4" w:space="0" w:color="000000"/>
            </w:tcBorders>
          </w:tcPr>
          <w:p w14:paraId="435686BB"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Наименование и реквизиты документа</w:t>
            </w:r>
          </w:p>
        </w:tc>
        <w:tc>
          <w:tcPr>
            <w:tcW w:w="1823" w:type="dxa"/>
            <w:gridSpan w:val="2"/>
            <w:tcBorders>
              <w:top w:val="single" w:sz="4" w:space="0" w:color="000000"/>
              <w:left w:val="single" w:sz="4" w:space="0" w:color="000000"/>
              <w:bottom w:val="single" w:sz="4" w:space="0" w:color="000000"/>
              <w:right w:val="single" w:sz="4" w:space="0" w:color="000000"/>
            </w:tcBorders>
          </w:tcPr>
          <w:p w14:paraId="697B7D70"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Кол-во экземпляров (шт.)</w:t>
            </w:r>
          </w:p>
        </w:tc>
        <w:tc>
          <w:tcPr>
            <w:tcW w:w="1825" w:type="dxa"/>
            <w:gridSpan w:val="2"/>
            <w:tcBorders>
              <w:top w:val="single" w:sz="4" w:space="0" w:color="000000"/>
              <w:left w:val="single" w:sz="4" w:space="0" w:color="000000"/>
              <w:bottom w:val="single" w:sz="4" w:space="0" w:color="000000"/>
              <w:right w:val="single" w:sz="4" w:space="0" w:color="000000"/>
            </w:tcBorders>
          </w:tcPr>
          <w:p w14:paraId="418812CB"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Кол-во листов (шт.)</w:t>
            </w:r>
          </w:p>
        </w:tc>
        <w:tc>
          <w:tcPr>
            <w:tcW w:w="1551" w:type="dxa"/>
            <w:vMerge w:val="restart"/>
            <w:tcBorders>
              <w:top w:val="single" w:sz="4" w:space="0" w:color="000000"/>
              <w:left w:val="single" w:sz="4" w:space="0" w:color="000000"/>
              <w:bottom w:val="single" w:sz="4" w:space="0" w:color="000000"/>
              <w:right w:val="single" w:sz="4" w:space="0" w:color="000000"/>
            </w:tcBorders>
          </w:tcPr>
          <w:p w14:paraId="1C45DF2C"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Примечание</w:t>
            </w:r>
          </w:p>
        </w:tc>
      </w:tr>
      <w:tr w:rsidR="00D20DDD" w:rsidRPr="00BF5A69" w14:paraId="1A968436" w14:textId="77777777">
        <w:tc>
          <w:tcPr>
            <w:tcW w:w="697" w:type="dxa"/>
            <w:vMerge/>
            <w:tcBorders>
              <w:top w:val="single" w:sz="4" w:space="0" w:color="000000"/>
              <w:left w:val="single" w:sz="4" w:space="0" w:color="000000"/>
              <w:bottom w:val="single" w:sz="4" w:space="0" w:color="000000"/>
              <w:right w:val="single" w:sz="4" w:space="0" w:color="000000"/>
            </w:tcBorders>
          </w:tcPr>
          <w:p w14:paraId="7B0650E7" w14:textId="77777777" w:rsidR="00D20DDD" w:rsidRPr="00BF5A69" w:rsidRDefault="00D20DDD">
            <w:pPr>
              <w:rPr>
                <w:rFonts w:ascii="Times New Roman" w:hAnsi="Times New Roman" w:cs="Times New Roman"/>
              </w:rPr>
            </w:pPr>
          </w:p>
        </w:tc>
        <w:tc>
          <w:tcPr>
            <w:tcW w:w="3688" w:type="dxa"/>
            <w:vMerge/>
            <w:tcBorders>
              <w:top w:val="single" w:sz="4" w:space="0" w:color="000000"/>
              <w:left w:val="single" w:sz="4" w:space="0" w:color="000000"/>
              <w:bottom w:val="single" w:sz="4" w:space="0" w:color="000000"/>
              <w:right w:val="single" w:sz="4" w:space="0" w:color="000000"/>
            </w:tcBorders>
          </w:tcPr>
          <w:p w14:paraId="3C5AA3B5" w14:textId="77777777" w:rsidR="00D20DDD" w:rsidRPr="00BF5A69" w:rsidRDefault="00D20DDD">
            <w:pPr>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7C471EE8"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подлинник</w:t>
            </w:r>
          </w:p>
        </w:tc>
        <w:tc>
          <w:tcPr>
            <w:tcW w:w="844" w:type="dxa"/>
            <w:tcBorders>
              <w:top w:val="single" w:sz="4" w:space="0" w:color="000000"/>
              <w:left w:val="single" w:sz="4" w:space="0" w:color="000000"/>
              <w:bottom w:val="single" w:sz="4" w:space="0" w:color="000000"/>
              <w:right w:val="single" w:sz="4" w:space="0" w:color="000000"/>
            </w:tcBorders>
          </w:tcPr>
          <w:p w14:paraId="4F79A769"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копия</w:t>
            </w:r>
          </w:p>
        </w:tc>
        <w:tc>
          <w:tcPr>
            <w:tcW w:w="981" w:type="dxa"/>
            <w:tcBorders>
              <w:top w:val="single" w:sz="4" w:space="0" w:color="000000"/>
              <w:left w:val="single" w:sz="4" w:space="0" w:color="000000"/>
              <w:bottom w:val="single" w:sz="4" w:space="0" w:color="000000"/>
              <w:right w:val="single" w:sz="4" w:space="0" w:color="000000"/>
            </w:tcBorders>
          </w:tcPr>
          <w:p w14:paraId="09184E2D"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подлинник</w:t>
            </w:r>
          </w:p>
        </w:tc>
        <w:tc>
          <w:tcPr>
            <w:tcW w:w="844" w:type="dxa"/>
            <w:tcBorders>
              <w:top w:val="single" w:sz="4" w:space="0" w:color="000000"/>
              <w:left w:val="single" w:sz="4" w:space="0" w:color="000000"/>
              <w:bottom w:val="single" w:sz="4" w:space="0" w:color="000000"/>
              <w:right w:val="single" w:sz="4" w:space="0" w:color="000000"/>
            </w:tcBorders>
          </w:tcPr>
          <w:p w14:paraId="047BBE76" w14:textId="77777777" w:rsidR="00D20DDD" w:rsidRPr="00BF5A69" w:rsidRDefault="004C34EE">
            <w:pPr>
              <w:pStyle w:val="af9"/>
              <w:jc w:val="center"/>
              <w:rPr>
                <w:rFonts w:ascii="Times New Roman" w:hAnsi="Times New Roman" w:cs="Times New Roman"/>
              </w:rPr>
            </w:pPr>
            <w:r w:rsidRPr="00BF5A69">
              <w:rPr>
                <w:rFonts w:ascii="Times New Roman" w:hAnsi="Times New Roman" w:cs="Times New Roman"/>
              </w:rPr>
              <w:t>копия</w:t>
            </w:r>
          </w:p>
        </w:tc>
        <w:tc>
          <w:tcPr>
            <w:tcW w:w="1551" w:type="dxa"/>
            <w:vMerge/>
            <w:tcBorders>
              <w:top w:val="single" w:sz="4" w:space="0" w:color="000000"/>
              <w:left w:val="single" w:sz="4" w:space="0" w:color="000000"/>
              <w:bottom w:val="single" w:sz="4" w:space="0" w:color="000000"/>
              <w:right w:val="single" w:sz="4" w:space="0" w:color="000000"/>
            </w:tcBorders>
          </w:tcPr>
          <w:p w14:paraId="1A466B7E" w14:textId="77777777" w:rsidR="00D20DDD" w:rsidRPr="00BF5A69" w:rsidRDefault="00D20DDD">
            <w:pPr>
              <w:rPr>
                <w:rFonts w:ascii="Times New Roman" w:hAnsi="Times New Roman" w:cs="Times New Roman"/>
              </w:rPr>
            </w:pPr>
          </w:p>
        </w:tc>
      </w:tr>
      <w:tr w:rsidR="00D20DDD" w:rsidRPr="00BF5A69" w14:paraId="0850D35B" w14:textId="77777777">
        <w:tc>
          <w:tcPr>
            <w:tcW w:w="697" w:type="dxa"/>
            <w:tcBorders>
              <w:top w:val="single" w:sz="4" w:space="0" w:color="000000"/>
              <w:left w:val="single" w:sz="4" w:space="0" w:color="000000"/>
              <w:bottom w:val="single" w:sz="4" w:space="0" w:color="000000"/>
              <w:right w:val="single" w:sz="4" w:space="0" w:color="000000"/>
            </w:tcBorders>
          </w:tcPr>
          <w:p w14:paraId="1B5AD161" w14:textId="77777777" w:rsidR="00D20DDD" w:rsidRPr="00BF5A69" w:rsidRDefault="00D20DDD">
            <w:pPr>
              <w:pStyle w:val="af9"/>
              <w:rPr>
                <w:rFonts w:ascii="Times New Roman" w:hAnsi="Times New Roman" w:cs="Times New Roman"/>
              </w:rPr>
            </w:pPr>
          </w:p>
        </w:tc>
        <w:tc>
          <w:tcPr>
            <w:tcW w:w="3688" w:type="dxa"/>
            <w:tcBorders>
              <w:top w:val="single" w:sz="4" w:space="0" w:color="000000"/>
              <w:left w:val="single" w:sz="4" w:space="0" w:color="000000"/>
              <w:bottom w:val="single" w:sz="4" w:space="0" w:color="000000"/>
              <w:right w:val="single" w:sz="4" w:space="0" w:color="000000"/>
            </w:tcBorders>
          </w:tcPr>
          <w:p w14:paraId="061F2DD7" w14:textId="77777777" w:rsidR="00D20DDD" w:rsidRPr="00BF5A69" w:rsidRDefault="00D20DDD">
            <w:pPr>
              <w:pStyle w:val="af9"/>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752E3C09"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9C2288C" w14:textId="77777777" w:rsidR="00D20DDD" w:rsidRPr="00BF5A69" w:rsidRDefault="00D20DDD">
            <w:pPr>
              <w:pStyle w:val="af9"/>
              <w:rPr>
                <w:rFonts w:ascii="Times New Roman" w:hAnsi="Times New Roman" w:cs="Times New Roman"/>
              </w:rPr>
            </w:pPr>
          </w:p>
        </w:tc>
        <w:tc>
          <w:tcPr>
            <w:tcW w:w="981" w:type="dxa"/>
            <w:tcBorders>
              <w:top w:val="single" w:sz="4" w:space="0" w:color="000000"/>
              <w:left w:val="single" w:sz="4" w:space="0" w:color="000000"/>
              <w:bottom w:val="single" w:sz="4" w:space="0" w:color="000000"/>
              <w:right w:val="single" w:sz="4" w:space="0" w:color="000000"/>
            </w:tcBorders>
          </w:tcPr>
          <w:p w14:paraId="789A3F53"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507C4365" w14:textId="77777777" w:rsidR="00D20DDD" w:rsidRPr="00BF5A69" w:rsidRDefault="00D20DDD">
            <w:pPr>
              <w:pStyle w:val="af9"/>
              <w:rPr>
                <w:rFonts w:ascii="Times New Roman" w:hAnsi="Times New Roman" w:cs="Times New Roman"/>
              </w:rPr>
            </w:pPr>
          </w:p>
        </w:tc>
        <w:tc>
          <w:tcPr>
            <w:tcW w:w="1551" w:type="dxa"/>
            <w:tcBorders>
              <w:top w:val="single" w:sz="4" w:space="0" w:color="000000"/>
              <w:left w:val="single" w:sz="4" w:space="0" w:color="000000"/>
              <w:bottom w:val="single" w:sz="4" w:space="0" w:color="000000"/>
              <w:right w:val="single" w:sz="4" w:space="0" w:color="000000"/>
            </w:tcBorders>
          </w:tcPr>
          <w:p w14:paraId="4A32576D" w14:textId="77777777" w:rsidR="00D20DDD" w:rsidRPr="00BF5A69" w:rsidRDefault="00D20DDD">
            <w:pPr>
              <w:pStyle w:val="af9"/>
              <w:rPr>
                <w:rFonts w:ascii="Times New Roman" w:hAnsi="Times New Roman" w:cs="Times New Roman"/>
              </w:rPr>
            </w:pPr>
          </w:p>
        </w:tc>
      </w:tr>
      <w:tr w:rsidR="00D20DDD" w:rsidRPr="00BF5A69" w14:paraId="1E683E2D" w14:textId="77777777">
        <w:tc>
          <w:tcPr>
            <w:tcW w:w="697" w:type="dxa"/>
            <w:tcBorders>
              <w:top w:val="single" w:sz="4" w:space="0" w:color="000000"/>
              <w:left w:val="single" w:sz="4" w:space="0" w:color="000000"/>
              <w:bottom w:val="single" w:sz="4" w:space="0" w:color="000000"/>
              <w:right w:val="single" w:sz="4" w:space="0" w:color="000000"/>
            </w:tcBorders>
          </w:tcPr>
          <w:p w14:paraId="1FC90CF9" w14:textId="77777777" w:rsidR="00D20DDD" w:rsidRPr="00BF5A69" w:rsidRDefault="00D20DDD">
            <w:pPr>
              <w:pStyle w:val="af9"/>
              <w:rPr>
                <w:rFonts w:ascii="Times New Roman" w:hAnsi="Times New Roman" w:cs="Times New Roman"/>
              </w:rPr>
            </w:pPr>
          </w:p>
        </w:tc>
        <w:tc>
          <w:tcPr>
            <w:tcW w:w="3688" w:type="dxa"/>
            <w:tcBorders>
              <w:top w:val="single" w:sz="4" w:space="0" w:color="000000"/>
              <w:left w:val="single" w:sz="4" w:space="0" w:color="000000"/>
              <w:bottom w:val="single" w:sz="4" w:space="0" w:color="000000"/>
              <w:right w:val="single" w:sz="4" w:space="0" w:color="000000"/>
            </w:tcBorders>
          </w:tcPr>
          <w:p w14:paraId="7F0367CC" w14:textId="77777777" w:rsidR="00D20DDD" w:rsidRPr="00BF5A69" w:rsidRDefault="00D20DDD">
            <w:pPr>
              <w:pStyle w:val="af9"/>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40B1F7EB"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680C120" w14:textId="77777777" w:rsidR="00D20DDD" w:rsidRPr="00BF5A69" w:rsidRDefault="00D20DDD">
            <w:pPr>
              <w:pStyle w:val="af9"/>
              <w:rPr>
                <w:rFonts w:ascii="Times New Roman" w:hAnsi="Times New Roman" w:cs="Times New Roman"/>
              </w:rPr>
            </w:pPr>
          </w:p>
        </w:tc>
        <w:tc>
          <w:tcPr>
            <w:tcW w:w="981" w:type="dxa"/>
            <w:tcBorders>
              <w:top w:val="single" w:sz="4" w:space="0" w:color="000000"/>
              <w:left w:val="single" w:sz="4" w:space="0" w:color="000000"/>
              <w:bottom w:val="single" w:sz="4" w:space="0" w:color="000000"/>
              <w:right w:val="single" w:sz="4" w:space="0" w:color="000000"/>
            </w:tcBorders>
          </w:tcPr>
          <w:p w14:paraId="147D986F"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314D8975" w14:textId="77777777" w:rsidR="00D20DDD" w:rsidRPr="00BF5A69" w:rsidRDefault="00D20DDD">
            <w:pPr>
              <w:pStyle w:val="af9"/>
              <w:rPr>
                <w:rFonts w:ascii="Times New Roman" w:hAnsi="Times New Roman" w:cs="Times New Roman"/>
              </w:rPr>
            </w:pPr>
          </w:p>
        </w:tc>
        <w:tc>
          <w:tcPr>
            <w:tcW w:w="1551" w:type="dxa"/>
            <w:tcBorders>
              <w:top w:val="single" w:sz="4" w:space="0" w:color="000000"/>
              <w:left w:val="single" w:sz="4" w:space="0" w:color="000000"/>
              <w:bottom w:val="single" w:sz="4" w:space="0" w:color="000000"/>
              <w:right w:val="single" w:sz="4" w:space="0" w:color="000000"/>
            </w:tcBorders>
          </w:tcPr>
          <w:p w14:paraId="069F0AA6" w14:textId="77777777" w:rsidR="00D20DDD" w:rsidRPr="00BF5A69" w:rsidRDefault="00D20DDD">
            <w:pPr>
              <w:pStyle w:val="af9"/>
              <w:rPr>
                <w:rFonts w:ascii="Times New Roman" w:hAnsi="Times New Roman" w:cs="Times New Roman"/>
              </w:rPr>
            </w:pPr>
          </w:p>
        </w:tc>
      </w:tr>
      <w:tr w:rsidR="00D20DDD" w:rsidRPr="00BF5A69" w14:paraId="116E30D8" w14:textId="77777777">
        <w:tc>
          <w:tcPr>
            <w:tcW w:w="697" w:type="dxa"/>
            <w:tcBorders>
              <w:top w:val="single" w:sz="4" w:space="0" w:color="000000"/>
              <w:left w:val="single" w:sz="4" w:space="0" w:color="000000"/>
              <w:bottom w:val="single" w:sz="4" w:space="0" w:color="000000"/>
              <w:right w:val="single" w:sz="4" w:space="0" w:color="000000"/>
            </w:tcBorders>
          </w:tcPr>
          <w:p w14:paraId="2025FCD9" w14:textId="77777777" w:rsidR="00D20DDD" w:rsidRPr="00BF5A69" w:rsidRDefault="00D20DDD">
            <w:pPr>
              <w:pStyle w:val="af9"/>
              <w:rPr>
                <w:rFonts w:ascii="Times New Roman" w:hAnsi="Times New Roman" w:cs="Times New Roman"/>
              </w:rPr>
            </w:pPr>
          </w:p>
        </w:tc>
        <w:tc>
          <w:tcPr>
            <w:tcW w:w="3688" w:type="dxa"/>
            <w:tcBorders>
              <w:top w:val="single" w:sz="4" w:space="0" w:color="000000"/>
              <w:left w:val="single" w:sz="4" w:space="0" w:color="000000"/>
              <w:bottom w:val="single" w:sz="4" w:space="0" w:color="000000"/>
              <w:right w:val="single" w:sz="4" w:space="0" w:color="000000"/>
            </w:tcBorders>
          </w:tcPr>
          <w:p w14:paraId="6C61C2A8" w14:textId="77777777" w:rsidR="00D20DDD" w:rsidRPr="00BF5A69" w:rsidRDefault="00D20DDD">
            <w:pPr>
              <w:pStyle w:val="af9"/>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7D759F36"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2469E84F" w14:textId="77777777" w:rsidR="00D20DDD" w:rsidRPr="00BF5A69" w:rsidRDefault="00D20DDD">
            <w:pPr>
              <w:pStyle w:val="af9"/>
              <w:rPr>
                <w:rFonts w:ascii="Times New Roman" w:hAnsi="Times New Roman" w:cs="Times New Roman"/>
              </w:rPr>
            </w:pPr>
          </w:p>
        </w:tc>
        <w:tc>
          <w:tcPr>
            <w:tcW w:w="981" w:type="dxa"/>
            <w:tcBorders>
              <w:top w:val="single" w:sz="4" w:space="0" w:color="000000"/>
              <w:left w:val="single" w:sz="4" w:space="0" w:color="000000"/>
              <w:bottom w:val="single" w:sz="4" w:space="0" w:color="000000"/>
              <w:right w:val="single" w:sz="4" w:space="0" w:color="000000"/>
            </w:tcBorders>
          </w:tcPr>
          <w:p w14:paraId="0E01E4C3"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9B1B9F2" w14:textId="77777777" w:rsidR="00D20DDD" w:rsidRPr="00BF5A69" w:rsidRDefault="00D20DDD">
            <w:pPr>
              <w:pStyle w:val="af9"/>
              <w:rPr>
                <w:rFonts w:ascii="Times New Roman" w:hAnsi="Times New Roman" w:cs="Times New Roman"/>
              </w:rPr>
            </w:pPr>
          </w:p>
        </w:tc>
        <w:tc>
          <w:tcPr>
            <w:tcW w:w="1551" w:type="dxa"/>
            <w:tcBorders>
              <w:top w:val="single" w:sz="4" w:space="0" w:color="000000"/>
              <w:left w:val="single" w:sz="4" w:space="0" w:color="000000"/>
              <w:bottom w:val="single" w:sz="4" w:space="0" w:color="000000"/>
              <w:right w:val="single" w:sz="4" w:space="0" w:color="000000"/>
            </w:tcBorders>
          </w:tcPr>
          <w:p w14:paraId="32376017" w14:textId="77777777" w:rsidR="00D20DDD" w:rsidRPr="00BF5A69" w:rsidRDefault="00D20DDD">
            <w:pPr>
              <w:pStyle w:val="af9"/>
              <w:rPr>
                <w:rFonts w:ascii="Times New Roman" w:hAnsi="Times New Roman" w:cs="Times New Roman"/>
              </w:rPr>
            </w:pPr>
          </w:p>
        </w:tc>
      </w:tr>
      <w:tr w:rsidR="00D20DDD" w:rsidRPr="00BF5A69" w14:paraId="2B806756" w14:textId="77777777">
        <w:tc>
          <w:tcPr>
            <w:tcW w:w="697" w:type="dxa"/>
            <w:tcBorders>
              <w:top w:val="single" w:sz="4" w:space="0" w:color="000000"/>
              <w:left w:val="single" w:sz="4" w:space="0" w:color="000000"/>
              <w:bottom w:val="single" w:sz="4" w:space="0" w:color="000000"/>
              <w:right w:val="single" w:sz="4" w:space="0" w:color="000000"/>
            </w:tcBorders>
          </w:tcPr>
          <w:p w14:paraId="4B5483D1" w14:textId="77777777" w:rsidR="00D20DDD" w:rsidRPr="00BF5A69" w:rsidRDefault="00D20DDD">
            <w:pPr>
              <w:pStyle w:val="af9"/>
              <w:rPr>
                <w:rFonts w:ascii="Times New Roman" w:hAnsi="Times New Roman" w:cs="Times New Roman"/>
              </w:rPr>
            </w:pPr>
          </w:p>
        </w:tc>
        <w:tc>
          <w:tcPr>
            <w:tcW w:w="3688" w:type="dxa"/>
            <w:tcBorders>
              <w:top w:val="single" w:sz="4" w:space="0" w:color="000000"/>
              <w:left w:val="single" w:sz="4" w:space="0" w:color="000000"/>
              <w:bottom w:val="single" w:sz="4" w:space="0" w:color="000000"/>
              <w:right w:val="single" w:sz="4" w:space="0" w:color="000000"/>
            </w:tcBorders>
          </w:tcPr>
          <w:p w14:paraId="0451CF5B" w14:textId="77777777" w:rsidR="00D20DDD" w:rsidRPr="00BF5A69" w:rsidRDefault="00D20DDD">
            <w:pPr>
              <w:pStyle w:val="af9"/>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518C9526"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1942AA66" w14:textId="77777777" w:rsidR="00D20DDD" w:rsidRPr="00BF5A69" w:rsidRDefault="00D20DDD">
            <w:pPr>
              <w:pStyle w:val="af9"/>
              <w:rPr>
                <w:rFonts w:ascii="Times New Roman" w:hAnsi="Times New Roman" w:cs="Times New Roman"/>
              </w:rPr>
            </w:pPr>
          </w:p>
        </w:tc>
        <w:tc>
          <w:tcPr>
            <w:tcW w:w="981" w:type="dxa"/>
            <w:tcBorders>
              <w:top w:val="single" w:sz="4" w:space="0" w:color="000000"/>
              <w:left w:val="single" w:sz="4" w:space="0" w:color="000000"/>
              <w:bottom w:val="single" w:sz="4" w:space="0" w:color="000000"/>
              <w:right w:val="single" w:sz="4" w:space="0" w:color="000000"/>
            </w:tcBorders>
          </w:tcPr>
          <w:p w14:paraId="2D8FCB7F"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07E82B5" w14:textId="77777777" w:rsidR="00D20DDD" w:rsidRPr="00BF5A69" w:rsidRDefault="00D20DDD">
            <w:pPr>
              <w:pStyle w:val="af9"/>
              <w:rPr>
                <w:rFonts w:ascii="Times New Roman" w:hAnsi="Times New Roman" w:cs="Times New Roman"/>
              </w:rPr>
            </w:pPr>
          </w:p>
        </w:tc>
        <w:tc>
          <w:tcPr>
            <w:tcW w:w="1551" w:type="dxa"/>
            <w:tcBorders>
              <w:top w:val="single" w:sz="4" w:space="0" w:color="000000"/>
              <w:left w:val="single" w:sz="4" w:space="0" w:color="000000"/>
              <w:bottom w:val="single" w:sz="4" w:space="0" w:color="000000"/>
              <w:right w:val="single" w:sz="4" w:space="0" w:color="000000"/>
            </w:tcBorders>
          </w:tcPr>
          <w:p w14:paraId="10691CBE" w14:textId="77777777" w:rsidR="00D20DDD" w:rsidRPr="00BF5A69" w:rsidRDefault="00D20DDD">
            <w:pPr>
              <w:pStyle w:val="af9"/>
              <w:rPr>
                <w:rFonts w:ascii="Times New Roman" w:hAnsi="Times New Roman" w:cs="Times New Roman"/>
              </w:rPr>
            </w:pPr>
          </w:p>
        </w:tc>
      </w:tr>
      <w:tr w:rsidR="00D20DDD" w:rsidRPr="00BF5A69" w14:paraId="4D8E26D7" w14:textId="77777777">
        <w:tc>
          <w:tcPr>
            <w:tcW w:w="697" w:type="dxa"/>
            <w:tcBorders>
              <w:top w:val="single" w:sz="4" w:space="0" w:color="000000"/>
              <w:left w:val="single" w:sz="4" w:space="0" w:color="000000"/>
              <w:bottom w:val="single" w:sz="4" w:space="0" w:color="000000"/>
              <w:right w:val="single" w:sz="4" w:space="0" w:color="000000"/>
            </w:tcBorders>
          </w:tcPr>
          <w:p w14:paraId="78092A10" w14:textId="77777777" w:rsidR="00D20DDD" w:rsidRPr="00BF5A69" w:rsidRDefault="00D20DDD">
            <w:pPr>
              <w:pStyle w:val="af9"/>
              <w:rPr>
                <w:rFonts w:ascii="Times New Roman" w:hAnsi="Times New Roman" w:cs="Times New Roman"/>
              </w:rPr>
            </w:pPr>
          </w:p>
        </w:tc>
        <w:tc>
          <w:tcPr>
            <w:tcW w:w="3688" w:type="dxa"/>
            <w:tcBorders>
              <w:top w:val="single" w:sz="4" w:space="0" w:color="000000"/>
              <w:left w:val="single" w:sz="4" w:space="0" w:color="000000"/>
              <w:bottom w:val="single" w:sz="4" w:space="0" w:color="000000"/>
              <w:right w:val="single" w:sz="4" w:space="0" w:color="000000"/>
            </w:tcBorders>
          </w:tcPr>
          <w:p w14:paraId="129FABE0" w14:textId="77777777" w:rsidR="00D20DDD" w:rsidRPr="00BF5A69" w:rsidRDefault="00D20DDD">
            <w:pPr>
              <w:pStyle w:val="af9"/>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12917C95"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2650930" w14:textId="77777777" w:rsidR="00D20DDD" w:rsidRPr="00BF5A69" w:rsidRDefault="00D20DDD">
            <w:pPr>
              <w:pStyle w:val="af9"/>
              <w:rPr>
                <w:rFonts w:ascii="Times New Roman" w:hAnsi="Times New Roman" w:cs="Times New Roman"/>
              </w:rPr>
            </w:pPr>
          </w:p>
        </w:tc>
        <w:tc>
          <w:tcPr>
            <w:tcW w:w="981" w:type="dxa"/>
            <w:tcBorders>
              <w:top w:val="single" w:sz="4" w:space="0" w:color="000000"/>
              <w:left w:val="single" w:sz="4" w:space="0" w:color="000000"/>
              <w:bottom w:val="single" w:sz="4" w:space="0" w:color="000000"/>
              <w:right w:val="single" w:sz="4" w:space="0" w:color="000000"/>
            </w:tcBorders>
          </w:tcPr>
          <w:p w14:paraId="291E64F5"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0E13E1D9" w14:textId="77777777" w:rsidR="00D20DDD" w:rsidRPr="00BF5A69" w:rsidRDefault="00D20DDD">
            <w:pPr>
              <w:pStyle w:val="af9"/>
              <w:rPr>
                <w:rFonts w:ascii="Times New Roman" w:hAnsi="Times New Roman" w:cs="Times New Roman"/>
              </w:rPr>
            </w:pPr>
          </w:p>
        </w:tc>
        <w:tc>
          <w:tcPr>
            <w:tcW w:w="1551" w:type="dxa"/>
            <w:tcBorders>
              <w:top w:val="single" w:sz="4" w:space="0" w:color="000000"/>
              <w:left w:val="single" w:sz="4" w:space="0" w:color="000000"/>
              <w:bottom w:val="single" w:sz="4" w:space="0" w:color="000000"/>
              <w:right w:val="single" w:sz="4" w:space="0" w:color="000000"/>
            </w:tcBorders>
          </w:tcPr>
          <w:p w14:paraId="2BCC0951" w14:textId="77777777" w:rsidR="00D20DDD" w:rsidRPr="00BF5A69" w:rsidRDefault="00D20DDD">
            <w:pPr>
              <w:pStyle w:val="af9"/>
              <w:rPr>
                <w:rFonts w:ascii="Times New Roman" w:hAnsi="Times New Roman" w:cs="Times New Roman"/>
              </w:rPr>
            </w:pPr>
          </w:p>
        </w:tc>
      </w:tr>
      <w:tr w:rsidR="00D20DDD" w:rsidRPr="00BF5A69" w14:paraId="2D422722" w14:textId="77777777">
        <w:tc>
          <w:tcPr>
            <w:tcW w:w="697" w:type="dxa"/>
            <w:tcBorders>
              <w:top w:val="single" w:sz="4" w:space="0" w:color="000000"/>
              <w:left w:val="single" w:sz="4" w:space="0" w:color="000000"/>
              <w:bottom w:val="single" w:sz="4" w:space="0" w:color="000000"/>
              <w:right w:val="single" w:sz="4" w:space="0" w:color="000000"/>
            </w:tcBorders>
          </w:tcPr>
          <w:p w14:paraId="6174EBB5" w14:textId="77777777" w:rsidR="00D20DDD" w:rsidRPr="00BF5A69" w:rsidRDefault="00D20DDD">
            <w:pPr>
              <w:pStyle w:val="af9"/>
              <w:rPr>
                <w:rFonts w:ascii="Times New Roman" w:hAnsi="Times New Roman" w:cs="Times New Roman"/>
              </w:rPr>
            </w:pPr>
          </w:p>
        </w:tc>
        <w:tc>
          <w:tcPr>
            <w:tcW w:w="3688" w:type="dxa"/>
            <w:tcBorders>
              <w:top w:val="single" w:sz="4" w:space="0" w:color="000000"/>
              <w:left w:val="single" w:sz="4" w:space="0" w:color="000000"/>
              <w:bottom w:val="single" w:sz="4" w:space="0" w:color="000000"/>
              <w:right w:val="single" w:sz="4" w:space="0" w:color="000000"/>
            </w:tcBorders>
          </w:tcPr>
          <w:p w14:paraId="5D836448" w14:textId="77777777" w:rsidR="00D20DDD" w:rsidRPr="00BF5A69" w:rsidRDefault="00D20DDD">
            <w:pPr>
              <w:pStyle w:val="af9"/>
              <w:rPr>
                <w:rFonts w:ascii="Times New Roman" w:hAnsi="Times New Roman" w:cs="Times New Roman"/>
              </w:rPr>
            </w:pPr>
          </w:p>
        </w:tc>
        <w:tc>
          <w:tcPr>
            <w:tcW w:w="979" w:type="dxa"/>
            <w:tcBorders>
              <w:top w:val="single" w:sz="4" w:space="0" w:color="000000"/>
              <w:left w:val="single" w:sz="4" w:space="0" w:color="000000"/>
              <w:bottom w:val="single" w:sz="4" w:space="0" w:color="000000"/>
              <w:right w:val="single" w:sz="4" w:space="0" w:color="000000"/>
            </w:tcBorders>
          </w:tcPr>
          <w:p w14:paraId="14AAFCB8"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EADDB28" w14:textId="77777777" w:rsidR="00D20DDD" w:rsidRPr="00BF5A69" w:rsidRDefault="00D20DDD">
            <w:pPr>
              <w:pStyle w:val="af9"/>
              <w:rPr>
                <w:rFonts w:ascii="Times New Roman" w:hAnsi="Times New Roman" w:cs="Times New Roman"/>
              </w:rPr>
            </w:pPr>
          </w:p>
        </w:tc>
        <w:tc>
          <w:tcPr>
            <w:tcW w:w="981" w:type="dxa"/>
            <w:tcBorders>
              <w:top w:val="single" w:sz="4" w:space="0" w:color="000000"/>
              <w:left w:val="single" w:sz="4" w:space="0" w:color="000000"/>
              <w:bottom w:val="single" w:sz="4" w:space="0" w:color="000000"/>
              <w:right w:val="single" w:sz="4" w:space="0" w:color="000000"/>
            </w:tcBorders>
          </w:tcPr>
          <w:p w14:paraId="6EBD9633" w14:textId="77777777" w:rsidR="00D20DDD" w:rsidRPr="00BF5A69" w:rsidRDefault="00D20DDD">
            <w:pPr>
              <w:pStyle w:val="af9"/>
              <w:rPr>
                <w:rFonts w:ascii="Times New Roman" w:hAnsi="Times New Roman" w:cs="Times New Roman"/>
              </w:rPr>
            </w:pPr>
          </w:p>
        </w:tc>
        <w:tc>
          <w:tcPr>
            <w:tcW w:w="844" w:type="dxa"/>
            <w:tcBorders>
              <w:top w:val="single" w:sz="4" w:space="0" w:color="000000"/>
              <w:left w:val="single" w:sz="4" w:space="0" w:color="000000"/>
              <w:bottom w:val="single" w:sz="4" w:space="0" w:color="000000"/>
              <w:right w:val="single" w:sz="4" w:space="0" w:color="000000"/>
            </w:tcBorders>
          </w:tcPr>
          <w:p w14:paraId="7A38085A" w14:textId="77777777" w:rsidR="00D20DDD" w:rsidRPr="00BF5A69" w:rsidRDefault="00D20DDD">
            <w:pPr>
              <w:pStyle w:val="af9"/>
              <w:rPr>
                <w:rFonts w:ascii="Times New Roman" w:hAnsi="Times New Roman" w:cs="Times New Roman"/>
              </w:rPr>
            </w:pPr>
          </w:p>
        </w:tc>
        <w:tc>
          <w:tcPr>
            <w:tcW w:w="1551" w:type="dxa"/>
            <w:tcBorders>
              <w:top w:val="single" w:sz="4" w:space="0" w:color="000000"/>
              <w:left w:val="single" w:sz="4" w:space="0" w:color="000000"/>
              <w:bottom w:val="single" w:sz="4" w:space="0" w:color="000000"/>
              <w:right w:val="single" w:sz="4" w:space="0" w:color="000000"/>
            </w:tcBorders>
          </w:tcPr>
          <w:p w14:paraId="52A55F34" w14:textId="77777777" w:rsidR="00D20DDD" w:rsidRPr="00BF5A69" w:rsidRDefault="00D20DDD">
            <w:pPr>
              <w:pStyle w:val="af9"/>
              <w:rPr>
                <w:rFonts w:ascii="Times New Roman" w:hAnsi="Times New Roman" w:cs="Times New Roman"/>
              </w:rPr>
            </w:pPr>
          </w:p>
        </w:tc>
      </w:tr>
    </w:tbl>
    <w:p w14:paraId="5DE403A3" w14:textId="77777777" w:rsidR="00D20DDD" w:rsidRPr="00BF5A69" w:rsidRDefault="00D20DDD">
      <w:pPr>
        <w:pStyle w:val="af9"/>
        <w:tabs>
          <w:tab w:val="left" w:pos="3936"/>
          <w:tab w:val="left" w:pos="6316"/>
          <w:tab w:val="left" w:pos="6876"/>
        </w:tabs>
        <w:ind w:left="108"/>
        <w:jc w:val="left"/>
        <w:rPr>
          <w:rFonts w:ascii="Times New Roman" w:hAnsi="Times New Roman" w:cs="Times New Roman"/>
        </w:rPr>
      </w:pPr>
    </w:p>
    <w:p w14:paraId="0F6C7E93" w14:textId="77777777" w:rsidR="00D20DDD" w:rsidRPr="00BF5A69" w:rsidRDefault="004C34EE">
      <w:pPr>
        <w:pStyle w:val="af9"/>
        <w:tabs>
          <w:tab w:val="left" w:pos="3936"/>
          <w:tab w:val="left" w:pos="6316"/>
          <w:tab w:val="left" w:pos="6876"/>
        </w:tabs>
        <w:ind w:left="108"/>
        <w:jc w:val="left"/>
        <w:rPr>
          <w:rFonts w:ascii="Times New Roman" w:hAnsi="Times New Roman" w:cs="Times New Roman"/>
        </w:rPr>
      </w:pPr>
      <w:r w:rsidRPr="00BF5A69">
        <w:rPr>
          <w:rFonts w:ascii="Times New Roman" w:hAnsi="Times New Roman" w:cs="Times New Roman"/>
        </w:rPr>
        <w:t>Специалист, принявший документы</w:t>
      </w:r>
      <w:r w:rsidRPr="00BF5A69">
        <w:rPr>
          <w:rFonts w:ascii="Times New Roman" w:hAnsi="Times New Roman" w:cs="Times New Roman"/>
        </w:rPr>
        <w:tab/>
        <w:t xml:space="preserve">           _____________</w:t>
      </w:r>
      <w:r w:rsidRPr="00BF5A69">
        <w:rPr>
          <w:rFonts w:ascii="Times New Roman" w:hAnsi="Times New Roman" w:cs="Times New Roman"/>
        </w:rPr>
        <w:tab/>
        <w:t xml:space="preserve">                  ________________</w:t>
      </w:r>
    </w:p>
    <w:p w14:paraId="504098A1" w14:textId="77777777" w:rsidR="00D20DDD" w:rsidRPr="00BF5A69" w:rsidRDefault="004C34EE">
      <w:pPr>
        <w:pStyle w:val="af9"/>
        <w:tabs>
          <w:tab w:val="left" w:pos="3936"/>
          <w:tab w:val="left" w:pos="6316"/>
          <w:tab w:val="left" w:pos="6876"/>
        </w:tabs>
        <w:ind w:left="108"/>
        <w:jc w:val="left"/>
        <w:rPr>
          <w:rFonts w:ascii="Times New Roman" w:hAnsi="Times New Roman" w:cs="Times New Roman"/>
        </w:rPr>
      </w:pPr>
      <w:r w:rsidRPr="00BF5A69">
        <w:rPr>
          <w:rFonts w:ascii="Times New Roman" w:hAnsi="Times New Roman" w:cs="Times New Roman"/>
        </w:rPr>
        <w:tab/>
        <w:t xml:space="preserve">                  (подпись)</w:t>
      </w:r>
      <w:r w:rsidRPr="00BF5A69">
        <w:rPr>
          <w:rFonts w:ascii="Times New Roman" w:hAnsi="Times New Roman" w:cs="Times New Roman"/>
        </w:rPr>
        <w:tab/>
      </w:r>
      <w:r w:rsidRPr="00BF5A69">
        <w:rPr>
          <w:rFonts w:ascii="Times New Roman" w:hAnsi="Times New Roman" w:cs="Times New Roman"/>
        </w:rPr>
        <w:tab/>
        <w:t xml:space="preserve">                   (Ф.И.О.)</w:t>
      </w:r>
    </w:p>
    <w:p w14:paraId="592C406A" w14:textId="77777777" w:rsidR="00D20DDD" w:rsidRPr="00BF5A69" w:rsidRDefault="00D20DDD">
      <w:pPr>
        <w:tabs>
          <w:tab w:val="right" w:pos="9639"/>
        </w:tabs>
        <w:rPr>
          <w:rFonts w:ascii="Times New Roman" w:hAnsi="Times New Roman" w:cs="Times New Roman"/>
        </w:rPr>
      </w:pPr>
    </w:p>
    <w:p w14:paraId="11AFF9E1" w14:textId="77777777" w:rsidR="00D20DDD" w:rsidRPr="00BF5A69" w:rsidRDefault="00D20DDD">
      <w:pPr>
        <w:tabs>
          <w:tab w:val="right" w:pos="9639"/>
        </w:tabs>
        <w:rPr>
          <w:rFonts w:ascii="Times New Roman" w:hAnsi="Times New Roman" w:cs="Times New Roman"/>
        </w:rPr>
      </w:pPr>
    </w:p>
    <w:p w14:paraId="2711D846" w14:textId="77777777" w:rsidR="00D20DDD" w:rsidRPr="00BF5A69" w:rsidRDefault="004C34EE">
      <w:pPr>
        <w:tabs>
          <w:tab w:val="right" w:pos="9639"/>
        </w:tabs>
        <w:rPr>
          <w:rFonts w:ascii="Times New Roman" w:hAnsi="Times New Roman" w:cs="Times New Roman"/>
        </w:rPr>
      </w:pPr>
      <w:r w:rsidRPr="00BF5A69">
        <w:rPr>
          <w:rFonts w:ascii="Times New Roman" w:hAnsi="Times New Roman" w:cs="Times New Roman"/>
        </w:rPr>
        <w:t>Заместитель главы администрации</w:t>
      </w:r>
    </w:p>
    <w:p w14:paraId="72A2BD5C" w14:textId="77777777" w:rsidR="00D20DDD" w:rsidRPr="00BF5A69" w:rsidRDefault="004C34EE">
      <w:pPr>
        <w:rPr>
          <w:rFonts w:ascii="Times New Roman" w:hAnsi="Times New Roman" w:cs="Times New Roman"/>
        </w:rPr>
      </w:pPr>
      <w:r w:rsidRPr="00BF5A69">
        <w:rPr>
          <w:rFonts w:ascii="Times New Roman" w:hAnsi="Times New Roman" w:cs="Times New Roman"/>
        </w:rPr>
        <w:t>Лабинского городского поселения</w:t>
      </w:r>
      <w:r w:rsidRPr="00BF5A69">
        <w:rPr>
          <w:rFonts w:ascii="Times New Roman" w:hAnsi="Times New Roman" w:cs="Times New Roman"/>
        </w:rPr>
        <w:tab/>
        <w:t xml:space="preserve">                                                                    А.В. Переходько</w:t>
      </w:r>
    </w:p>
    <w:sectPr w:rsidR="00D20DDD" w:rsidRPr="00BF5A69">
      <w:headerReference w:type="default" r:id="rId10"/>
      <w:headerReference w:type="first" r:id="rId11"/>
      <w:pgSz w:w="11906" w:h="16838"/>
      <w:pgMar w:top="1134" w:right="845" w:bottom="993" w:left="1701" w:header="720" w:footer="0" w:gutter="0"/>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AECD7" w14:textId="77777777" w:rsidR="00304950" w:rsidRDefault="00304950">
      <w:r>
        <w:separator/>
      </w:r>
    </w:p>
  </w:endnote>
  <w:endnote w:type="continuationSeparator" w:id="0">
    <w:p w14:paraId="34236102" w14:textId="77777777" w:rsidR="00304950" w:rsidRDefault="00304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Droid Sans">
    <w:altName w:val="Segoe UI"/>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01"/>
    <w:family w:val="roman"/>
    <w:pitch w:val="variable"/>
  </w:font>
  <w:font w:name="Tempora LGC Uni">
    <w:altName w:val="Cambria"/>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C89E0" w14:textId="77777777" w:rsidR="00304950" w:rsidRDefault="00304950">
      <w:r>
        <w:separator/>
      </w:r>
    </w:p>
  </w:footnote>
  <w:footnote w:type="continuationSeparator" w:id="0">
    <w:p w14:paraId="176CBBD5" w14:textId="77777777" w:rsidR="00304950" w:rsidRDefault="00304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E218" w14:textId="77777777" w:rsidR="00D20DDD" w:rsidRDefault="004C34EE">
    <w:pPr>
      <w:pStyle w:val="a9"/>
      <w:jc w:val="center"/>
    </w:pPr>
    <w:r>
      <w:fldChar w:fldCharType="begin"/>
    </w:r>
    <w:r>
      <w:instrText xml:space="preserve"> PAGE </w:instrText>
    </w:r>
    <w:r>
      <w:fldChar w:fldCharType="separate"/>
    </w:r>
    <w:r>
      <w:t>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4934" w14:textId="2E26052A" w:rsidR="00D20DDD" w:rsidRDefault="008F3036" w:rsidP="008F3036">
    <w:pPr>
      <w:jc w:val="left"/>
    </w:pPr>
    <w:r>
      <w:rPr>
        <w:rFonts w:ascii="Times New Roman" w:hAnsi="Times New Roman" w:cs="Times New Roman"/>
        <w:b/>
        <w:sz w:val="28"/>
        <w:szCs w:val="28"/>
      </w:rPr>
      <w:t>ПРОЕКТ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CD1A" w14:textId="77777777" w:rsidR="00D20DDD" w:rsidRDefault="004C34EE">
    <w:pPr>
      <w:pStyle w:val="a9"/>
      <w:jc w:val="center"/>
    </w:pPr>
    <w:r>
      <w:fldChar w:fldCharType="begin"/>
    </w:r>
    <w:r>
      <w:instrText xml:space="preserve"> PAGE </w:instrText>
    </w:r>
    <w:r>
      <w:fldChar w:fldCharType="separate"/>
    </w:r>
    <w:r>
      <w:t>13</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48816" w14:textId="77777777" w:rsidR="00D20DDD" w:rsidRDefault="00D20DD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0FC"/>
    <w:multiLevelType w:val="multilevel"/>
    <w:tmpl w:val="5C242EF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0CD3AA7"/>
    <w:multiLevelType w:val="multilevel"/>
    <w:tmpl w:val="E4B8FE9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1647659345">
    <w:abstractNumId w:val="1"/>
  </w:num>
  <w:num w:numId="2" w16cid:durableId="1266691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0DDD"/>
    <w:rsid w:val="000A4031"/>
    <w:rsid w:val="000E02E1"/>
    <w:rsid w:val="001A02A4"/>
    <w:rsid w:val="001F638E"/>
    <w:rsid w:val="002E2E36"/>
    <w:rsid w:val="00304950"/>
    <w:rsid w:val="00330A82"/>
    <w:rsid w:val="0039379B"/>
    <w:rsid w:val="00405B02"/>
    <w:rsid w:val="004C34EE"/>
    <w:rsid w:val="00532455"/>
    <w:rsid w:val="006376E4"/>
    <w:rsid w:val="006C3051"/>
    <w:rsid w:val="00706726"/>
    <w:rsid w:val="007D62F9"/>
    <w:rsid w:val="00845F09"/>
    <w:rsid w:val="008F3036"/>
    <w:rsid w:val="009B3B5A"/>
    <w:rsid w:val="009D4550"/>
    <w:rsid w:val="00A402D6"/>
    <w:rsid w:val="00AA1A7F"/>
    <w:rsid w:val="00AE2FBE"/>
    <w:rsid w:val="00B369E9"/>
    <w:rsid w:val="00B53F8D"/>
    <w:rsid w:val="00B9791A"/>
    <w:rsid w:val="00BF5A69"/>
    <w:rsid w:val="00C4239C"/>
    <w:rsid w:val="00CB190B"/>
    <w:rsid w:val="00CD7F15"/>
    <w:rsid w:val="00D20DD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437D"/>
  <w15:docId w15:val="{FC05CA38-877C-4D1B-AD85-C1592DD72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roid Sans"/>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CYR" w:hAnsi="Times New Roman CYR" w:cs="Times New Roman CYR"/>
      <w:sz w:val="24"/>
      <w:szCs w:val="24"/>
      <w:lang w:eastAsia="ru-RU"/>
    </w:rPr>
  </w:style>
  <w:style w:type="paragraph" w:styleId="1">
    <w:name w:val="heading 1"/>
    <w:basedOn w:val="a"/>
    <w:next w:val="a"/>
    <w:link w:val="10"/>
    <w:uiPriority w:val="9"/>
    <w:qFormat/>
    <w:pPr>
      <w:spacing w:before="108" w:after="108"/>
      <w:outlineLvl w:val="0"/>
    </w:pPr>
    <w:rPr>
      <w:b/>
      <w:bCs/>
      <w:color w:val="26282F"/>
    </w:rPr>
  </w:style>
  <w:style w:type="paragraph" w:styleId="2">
    <w:name w:val="heading 2"/>
    <w:basedOn w:val="a"/>
    <w:next w:val="a"/>
    <w:link w:val="20"/>
    <w:uiPriority w:val="9"/>
    <w:semiHidden/>
    <w:unhideWhenUsed/>
    <w:qFormat/>
    <w:pPr>
      <w:keepNext/>
      <w:keepLines/>
      <w:spacing w:before="200"/>
      <w:outlineLvl w:val="1"/>
    </w:pPr>
    <w:rPr>
      <w:rFonts w:ascii="Cambria" w:hAnsi="Cambria" w:cs="Droid Sans"/>
      <w:b/>
      <w:bCs/>
      <w:color w:val="4F81BD" w:themeColor="accent1"/>
      <w:sz w:val="26"/>
      <w:szCs w:val="26"/>
    </w:rPr>
  </w:style>
  <w:style w:type="paragraph" w:styleId="4">
    <w:name w:val="heading 4"/>
    <w:basedOn w:val="a0"/>
    <w:next w:val="a1"/>
    <w:uiPriority w:val="9"/>
    <w:semiHidden/>
    <w:unhideWhenUsed/>
    <w:qFormat/>
    <w:pPr>
      <w:numPr>
        <w:ilvl w:val="3"/>
        <w:numId w:val="1"/>
      </w:numPr>
      <w:spacing w:before="120"/>
      <w:outlineLvl w:val="3"/>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Pr>
      <w:rFonts w:ascii="Times New Roman CYR" w:eastAsia="Calibri" w:hAnsi="Times New Roman CYR" w:cs="Times New Roman CYR"/>
      <w:b/>
      <w:bCs/>
      <w:color w:val="26282F"/>
      <w:sz w:val="24"/>
      <w:szCs w:val="24"/>
      <w:lang w:eastAsia="ru-RU"/>
    </w:rPr>
  </w:style>
  <w:style w:type="character" w:customStyle="1" w:styleId="a5">
    <w:name w:val="Цветовое выделение"/>
    <w:qFormat/>
    <w:rPr>
      <w:b/>
      <w:bCs/>
      <w:color w:val="26282F"/>
    </w:rPr>
  </w:style>
  <w:style w:type="character" w:customStyle="1" w:styleId="a6">
    <w:name w:val="Гипертекстовая ссылка"/>
    <w:basedOn w:val="a5"/>
    <w:qFormat/>
    <w:rPr>
      <w:b/>
      <w:bCs/>
      <w:color w:val="106BBE"/>
    </w:rPr>
  </w:style>
  <w:style w:type="character" w:customStyle="1" w:styleId="a7">
    <w:name w:val="Цветовое выделение для Текст"/>
    <w:qFormat/>
    <w:rPr>
      <w:rFonts w:ascii="Times New Roman CYR" w:hAnsi="Times New Roman CYR" w:cs="Times New Roman CYR"/>
    </w:rPr>
  </w:style>
  <w:style w:type="character" w:customStyle="1" w:styleId="a8">
    <w:name w:val="Верхний колонтитул Знак"/>
    <w:basedOn w:val="a2"/>
    <w:link w:val="a9"/>
    <w:qFormat/>
    <w:rPr>
      <w:rFonts w:ascii="Times New Roman CYR" w:eastAsia="Calibri" w:hAnsi="Times New Roman CYR" w:cs="Times New Roman CYR"/>
      <w:sz w:val="24"/>
      <w:szCs w:val="24"/>
      <w:lang w:eastAsia="ru-RU"/>
    </w:rPr>
  </w:style>
  <w:style w:type="character" w:customStyle="1" w:styleId="aa">
    <w:name w:val="Нижний колонтитул Знак"/>
    <w:basedOn w:val="a2"/>
    <w:link w:val="ab"/>
    <w:qFormat/>
    <w:rPr>
      <w:rFonts w:ascii="Times New Roman CYR" w:eastAsia="Calibri" w:hAnsi="Times New Roman CYR" w:cs="Times New Roman CYR"/>
      <w:sz w:val="24"/>
      <w:szCs w:val="24"/>
      <w:lang w:eastAsia="ru-RU"/>
    </w:rPr>
  </w:style>
  <w:style w:type="character" w:customStyle="1" w:styleId="ac">
    <w:name w:val="Текст выноски Знак"/>
    <w:basedOn w:val="a2"/>
    <w:link w:val="ad"/>
    <w:qFormat/>
    <w:rPr>
      <w:rFonts w:ascii="Tahoma" w:eastAsia="Calibri" w:hAnsi="Tahoma" w:cs="Tahoma"/>
      <w:sz w:val="16"/>
      <w:szCs w:val="16"/>
      <w:lang w:eastAsia="ru-RU"/>
    </w:rPr>
  </w:style>
  <w:style w:type="character" w:customStyle="1" w:styleId="ae">
    <w:name w:val="Схема документа Знак"/>
    <w:basedOn w:val="a2"/>
    <w:link w:val="af"/>
    <w:qFormat/>
    <w:rPr>
      <w:rFonts w:ascii="Tahoma" w:eastAsia="Calibri" w:hAnsi="Tahoma" w:cs="Tahoma"/>
      <w:sz w:val="16"/>
      <w:szCs w:val="16"/>
      <w:lang w:eastAsia="ru-RU"/>
    </w:rPr>
  </w:style>
  <w:style w:type="character" w:customStyle="1" w:styleId="20">
    <w:name w:val="Заголовок 2 Знак"/>
    <w:basedOn w:val="a2"/>
    <w:link w:val="2"/>
    <w:qFormat/>
    <w:rPr>
      <w:rFonts w:ascii="Cambria" w:eastAsia="Calibri" w:hAnsi="Cambria" w:cs="Droid Sans"/>
      <w:b/>
      <w:bCs/>
      <w:color w:val="4F81BD" w:themeColor="accent1"/>
      <w:sz w:val="26"/>
      <w:szCs w:val="26"/>
      <w:lang w:eastAsia="ru-RU"/>
    </w:rPr>
  </w:style>
  <w:style w:type="character" w:customStyle="1" w:styleId="InternetLink">
    <w:name w:val="Internet Link"/>
    <w:basedOn w:val="a2"/>
    <w:qFormat/>
    <w:rPr>
      <w:color w:val="0000FF" w:themeColor="hyperlink"/>
      <w:u w:val="single"/>
    </w:rPr>
  </w:style>
  <w:style w:type="character" w:styleId="af0">
    <w:name w:val="Emphasis"/>
    <w:basedOn w:val="a2"/>
    <w:qFormat/>
    <w:rPr>
      <w:i/>
      <w:iCs/>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5">
    <w:name w:val="Internet Link5"/>
    <w:qFormat/>
    <w:rPr>
      <w:color w:val="000080"/>
      <w:u w:val="single"/>
    </w:rPr>
  </w:style>
  <w:style w:type="character" w:customStyle="1" w:styleId="InternetLink6">
    <w:name w:val="Internet Link6"/>
    <w:qFormat/>
    <w:rPr>
      <w:color w:val="000080"/>
      <w:u w:val="single"/>
    </w:rPr>
  </w:style>
  <w:style w:type="character" w:customStyle="1" w:styleId="InternetLink7">
    <w:name w:val="Internet Link7"/>
    <w:qFormat/>
    <w:rPr>
      <w:color w:val="000080"/>
      <w:u w:val="single"/>
    </w:rPr>
  </w:style>
  <w:style w:type="paragraph" w:styleId="a0">
    <w:name w:val="Title"/>
    <w:basedOn w:val="a"/>
    <w:next w:val="a1"/>
    <w:uiPriority w:val="10"/>
    <w:qFormat/>
    <w:pPr>
      <w:keepNext/>
      <w:spacing w:before="240" w:after="120"/>
    </w:pPr>
    <w:rPr>
      <w:rFonts w:ascii="Liberation Sans" w:eastAsia="Droid Sans" w:hAnsi="Liberation Sans" w:cs="Droid Sans"/>
      <w:sz w:val="28"/>
      <w:szCs w:val="28"/>
    </w:rPr>
  </w:style>
  <w:style w:type="paragraph" w:styleId="a1">
    <w:name w:val="Body Text"/>
    <w:basedOn w:val="a"/>
    <w:pPr>
      <w:spacing w:after="140" w:line="276" w:lineRule="auto"/>
    </w:pPr>
  </w:style>
  <w:style w:type="paragraph" w:styleId="af1">
    <w:name w:val="List"/>
    <w:basedOn w:val="a1"/>
  </w:style>
  <w:style w:type="paragraph" w:styleId="af2">
    <w:name w:val="caption"/>
    <w:basedOn w:val="a"/>
    <w:qFormat/>
    <w:pPr>
      <w:suppressLineNumbers/>
      <w:spacing w:before="120" w:after="120"/>
    </w:pPr>
    <w:rPr>
      <w:i/>
      <w:iCs/>
    </w:rPr>
  </w:style>
  <w:style w:type="paragraph" w:styleId="af3">
    <w:name w:val="index heading"/>
    <w:basedOn w:val="a"/>
    <w:qFormat/>
    <w:pPr>
      <w:suppressLineNumbers/>
    </w:pPr>
  </w:style>
  <w:style w:type="paragraph" w:customStyle="1" w:styleId="af4">
    <w:name w:val="Текст (справка)"/>
    <w:basedOn w:val="a"/>
    <w:next w:val="a"/>
    <w:qFormat/>
    <w:pPr>
      <w:ind w:left="170" w:right="170"/>
      <w:jc w:val="left"/>
    </w:pPr>
  </w:style>
  <w:style w:type="paragraph" w:customStyle="1" w:styleId="af5">
    <w:name w:val="Комментарий"/>
    <w:basedOn w:val="af4"/>
    <w:next w:val="a"/>
    <w:qFormat/>
    <w:pPr>
      <w:spacing w:before="75"/>
      <w:ind w:right="0"/>
      <w:jc w:val="both"/>
    </w:pPr>
    <w:rPr>
      <w:color w:val="353842"/>
    </w:rPr>
  </w:style>
  <w:style w:type="paragraph" w:customStyle="1" w:styleId="af6">
    <w:name w:val="Информация о версии"/>
    <w:basedOn w:val="af5"/>
    <w:next w:val="a"/>
    <w:qFormat/>
    <w:rPr>
      <w:i/>
      <w:iCs/>
    </w:rPr>
  </w:style>
  <w:style w:type="paragraph" w:customStyle="1" w:styleId="af7">
    <w:name w:val="Текст информации об изменениях"/>
    <w:basedOn w:val="a"/>
    <w:next w:val="a"/>
    <w:qFormat/>
    <w:rPr>
      <w:color w:val="353842"/>
      <w:sz w:val="20"/>
      <w:szCs w:val="20"/>
    </w:rPr>
  </w:style>
  <w:style w:type="paragraph" w:customStyle="1" w:styleId="af8">
    <w:name w:val="Информация об изменениях"/>
    <w:basedOn w:val="af7"/>
    <w:next w:val="a"/>
    <w:qFormat/>
    <w:pPr>
      <w:spacing w:before="180"/>
      <w:ind w:left="360" w:right="360"/>
    </w:pPr>
  </w:style>
  <w:style w:type="paragraph" w:customStyle="1" w:styleId="af9">
    <w:name w:val="Нормальный (таблица)"/>
    <w:basedOn w:val="a"/>
    <w:next w:val="a"/>
    <w:qFormat/>
  </w:style>
  <w:style w:type="paragraph" w:customStyle="1" w:styleId="afa">
    <w:name w:val="Таблицы (моноширинный)"/>
    <w:basedOn w:val="a"/>
    <w:next w:val="a"/>
    <w:qFormat/>
    <w:pPr>
      <w:jc w:val="left"/>
    </w:pPr>
    <w:rPr>
      <w:rFonts w:ascii="Courier New" w:hAnsi="Courier New" w:cs="Courier New"/>
    </w:rPr>
  </w:style>
  <w:style w:type="paragraph" w:customStyle="1" w:styleId="afb">
    <w:name w:val="Подзаголовок для информации об изменениях"/>
    <w:basedOn w:val="af7"/>
    <w:next w:val="a"/>
    <w:qFormat/>
    <w:rPr>
      <w:b/>
      <w:bCs/>
    </w:rPr>
  </w:style>
  <w:style w:type="paragraph" w:customStyle="1" w:styleId="afc">
    <w:name w:val="Прижатый влево"/>
    <w:basedOn w:val="a"/>
    <w:next w:val="a"/>
    <w:qFormat/>
    <w:pPr>
      <w:jc w:val="left"/>
    </w:pPr>
  </w:style>
  <w:style w:type="paragraph" w:customStyle="1" w:styleId="HeaderandFooter">
    <w:name w:val="Header and Footer"/>
    <w:basedOn w:val="a"/>
    <w:qFormat/>
  </w:style>
  <w:style w:type="paragraph" w:styleId="a9">
    <w:name w:val="header"/>
    <w:basedOn w:val="a"/>
    <w:link w:val="a8"/>
    <w:pPr>
      <w:tabs>
        <w:tab w:val="center" w:pos="4677"/>
        <w:tab w:val="right" w:pos="9355"/>
      </w:tabs>
    </w:pPr>
  </w:style>
  <w:style w:type="paragraph" w:styleId="ab">
    <w:name w:val="footer"/>
    <w:basedOn w:val="a"/>
    <w:link w:val="aa"/>
    <w:pPr>
      <w:tabs>
        <w:tab w:val="center" w:pos="4677"/>
        <w:tab w:val="right" w:pos="9355"/>
      </w:tabs>
    </w:pPr>
  </w:style>
  <w:style w:type="paragraph" w:styleId="ad">
    <w:name w:val="Balloon Text"/>
    <w:basedOn w:val="a"/>
    <w:link w:val="ac"/>
    <w:qFormat/>
    <w:rPr>
      <w:rFonts w:ascii="Tahoma" w:hAnsi="Tahoma" w:cs="Tahoma"/>
      <w:sz w:val="16"/>
      <w:szCs w:val="16"/>
    </w:rPr>
  </w:style>
  <w:style w:type="paragraph" w:styleId="af">
    <w:name w:val="Document Map"/>
    <w:basedOn w:val="a"/>
    <w:link w:val="ae"/>
    <w:qFormat/>
    <w:rPr>
      <w:rFonts w:ascii="Tahoma" w:hAnsi="Tahoma" w:cs="Tahoma"/>
      <w:sz w:val="16"/>
      <w:szCs w:val="16"/>
    </w:rPr>
  </w:style>
  <w:style w:type="paragraph" w:customStyle="1" w:styleId="ConsPlusTitle">
    <w:name w:val="ConsPlusTitle"/>
    <w:qFormat/>
    <w:pPr>
      <w:widowControl w:val="0"/>
    </w:pPr>
    <w:rPr>
      <w:rFonts w:ascii="Arial" w:eastAsia="Times New Roman" w:hAnsi="Arial" w:cs="Arial"/>
      <w:b/>
      <w:bCs/>
      <w:sz w:val="20"/>
      <w:szCs w:val="20"/>
      <w:lang w:eastAsia="ru-RU"/>
    </w:rPr>
  </w:style>
  <w:style w:type="paragraph" w:styleId="afd">
    <w:name w:val="List Paragraph"/>
    <w:basedOn w:val="a"/>
    <w:qFormat/>
    <w:pPr>
      <w:widowControl/>
      <w:spacing w:after="200" w:line="276" w:lineRule="auto"/>
      <w:ind w:left="720"/>
      <w:contextualSpacing/>
      <w:jc w:val="left"/>
    </w:pPr>
    <w:rPr>
      <w:rFonts w:ascii="Calibri" w:hAnsi="Calibri" w:cs="Droid Sans"/>
      <w:sz w:val="22"/>
      <w:szCs w:val="22"/>
    </w:rPr>
  </w:style>
  <w:style w:type="paragraph" w:customStyle="1" w:styleId="s1">
    <w:name w:val="s_1"/>
    <w:basedOn w:val="a"/>
    <w:qFormat/>
    <w:pPr>
      <w:widowControl/>
      <w:spacing w:before="280" w:after="280"/>
      <w:jc w:val="left"/>
    </w:pPr>
    <w:rPr>
      <w:rFonts w:ascii="Times New Roman" w:eastAsia="Times New Roman" w:hAnsi="Times New Roman" w:cs="Times New Roman"/>
    </w:rPr>
  </w:style>
  <w:style w:type="paragraph" w:customStyle="1" w:styleId="afe">
    <w:name w:val="Содержимое врезки"/>
    <w:basedOn w:val="a"/>
    <w:qFormat/>
  </w:style>
  <w:style w:type="paragraph" w:customStyle="1" w:styleId="aff">
    <w:name w:val="Верхний колонтитул слева"/>
    <w:basedOn w:val="a9"/>
    <w:qFormat/>
  </w:style>
  <w:style w:type="paragraph" w:customStyle="1" w:styleId="aff0">
    <w:name w:val="Содержимое таблицы"/>
    <w:basedOn w:val="a"/>
    <w:qFormat/>
    <w:pPr>
      <w:suppressLineNumbers/>
    </w:pPr>
  </w:style>
  <w:style w:type="paragraph" w:customStyle="1" w:styleId="aff1">
    <w:name w:val="Текст в заданном формате"/>
    <w:basedOn w:val="a"/>
    <w:qFormat/>
    <w:rPr>
      <w:rFonts w:ascii="Liberation Mono" w:eastAsia="Liberation Mono" w:hAnsi="Liberation Mono" w:cs="Liberation Mono"/>
      <w:sz w:val="20"/>
      <w:szCs w:val="20"/>
    </w:rPr>
  </w:style>
  <w:style w:type="paragraph" w:customStyle="1" w:styleId="aff2">
    <w:name w:val="Заголовок таблицы"/>
    <w:basedOn w:val="aff0"/>
    <w:qFormat/>
    <w:pPr>
      <w:jc w:val="center"/>
    </w:pPr>
    <w:rPr>
      <w:b/>
      <w:bCs/>
    </w:rPr>
  </w:style>
  <w:style w:type="numbering" w:customStyle="1" w:styleId="aff3">
    <w:name w:val="Без списка"/>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1153</TotalTime>
  <Pages>16</Pages>
  <Words>5131</Words>
  <Characters>29249</Characters>
  <Application>Microsoft Office Word</Application>
  <DocSecurity>0</DocSecurity>
  <Lines>243</Lines>
  <Paragraphs>68</Paragraphs>
  <ScaleCrop>false</ScaleCrop>
  <Company/>
  <LinksUpToDate>false</LinksUpToDate>
  <CharactersWithSpaces>34312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53</cp:revision>
  <cp:lastPrinted>2025-06-19T17:08:00Z</cp:lastPrinted>
  <dcterms:created xsi:type="dcterms:W3CDTF">2021-08-26T12:31:00Z</dcterms:created>
  <dcterms:modified xsi:type="dcterms:W3CDTF">2025-09-29T07:57:00Z</dcterms:modified>
  <dc:language>ru-RU</dc:language>
</cp:coreProperties>
</file>