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EC97B" w14:textId="77777777" w:rsidR="003D3D35" w:rsidRPr="005458E2" w:rsidRDefault="003D3D35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8E2">
        <w:rPr>
          <w:noProof/>
          <w:sz w:val="28"/>
          <w:szCs w:val="28"/>
        </w:rPr>
        <w:drawing>
          <wp:inline distT="0" distB="0" distL="0" distR="0" wp14:anchorId="36A33D9A" wp14:editId="2F7F01E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846281" w14:textId="77777777" w:rsidR="00E34240" w:rsidRPr="008E711F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11F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4C3BB37" w14:textId="77777777" w:rsidR="00E34240" w:rsidRPr="008E711F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11F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73F20A57" w14:textId="77777777" w:rsidR="00E34240" w:rsidRPr="008E711F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E711F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78391E2" w14:textId="77777777" w:rsidR="00E34240" w:rsidRPr="005458E2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8062B0" w14:textId="25EEFD4B" w:rsidR="001545D7" w:rsidRPr="008E711F" w:rsidRDefault="006577B7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11F">
        <w:rPr>
          <w:rFonts w:ascii="Times New Roman" w:hAnsi="Times New Roman" w:cs="Times New Roman"/>
          <w:sz w:val="24"/>
          <w:szCs w:val="24"/>
        </w:rPr>
        <w:t>о</w:t>
      </w:r>
      <w:r w:rsidR="00E34240" w:rsidRPr="008E711F">
        <w:rPr>
          <w:rFonts w:ascii="Times New Roman" w:hAnsi="Times New Roman" w:cs="Times New Roman"/>
          <w:sz w:val="24"/>
          <w:szCs w:val="24"/>
        </w:rPr>
        <w:t>т</w:t>
      </w:r>
      <w:r w:rsidRPr="008E711F">
        <w:rPr>
          <w:rFonts w:ascii="Times New Roman" w:hAnsi="Times New Roman" w:cs="Times New Roman"/>
          <w:sz w:val="24"/>
          <w:szCs w:val="24"/>
        </w:rPr>
        <w:t xml:space="preserve"> </w:t>
      </w:r>
      <w:r w:rsidR="00086DDD">
        <w:rPr>
          <w:rFonts w:ascii="Times New Roman" w:hAnsi="Times New Roman" w:cs="Times New Roman"/>
          <w:sz w:val="24"/>
          <w:szCs w:val="24"/>
        </w:rPr>
        <w:t>27.04.2020</w:t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ab/>
      </w:r>
      <w:r w:rsidR="0008792D" w:rsidRPr="008E711F">
        <w:rPr>
          <w:rFonts w:ascii="Times New Roman" w:hAnsi="Times New Roman" w:cs="Times New Roman"/>
          <w:sz w:val="24"/>
          <w:szCs w:val="24"/>
        </w:rPr>
        <w:tab/>
      </w:r>
      <w:r w:rsidR="00E75B32" w:rsidRPr="008E711F">
        <w:rPr>
          <w:rFonts w:ascii="Times New Roman" w:hAnsi="Times New Roman" w:cs="Times New Roman"/>
          <w:sz w:val="24"/>
          <w:szCs w:val="24"/>
        </w:rPr>
        <w:t xml:space="preserve">№ </w:t>
      </w:r>
      <w:r w:rsidR="00086DDD">
        <w:rPr>
          <w:rFonts w:ascii="Times New Roman" w:hAnsi="Times New Roman" w:cs="Times New Roman"/>
          <w:sz w:val="24"/>
          <w:szCs w:val="24"/>
        </w:rPr>
        <w:t>406</w:t>
      </w:r>
    </w:p>
    <w:p w14:paraId="4157071A" w14:textId="77777777" w:rsidR="00E34240" w:rsidRPr="008E711F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E711F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42B85260" w14:textId="77777777" w:rsidR="0008792D" w:rsidRPr="00C15172" w:rsidRDefault="0008792D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3D163A" w14:textId="77777777" w:rsidR="00B62CC2" w:rsidRPr="00C15172" w:rsidRDefault="00B62CC2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4AB431" w14:textId="77777777" w:rsidR="00623DD3" w:rsidRDefault="00A130C3" w:rsidP="00B62C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11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B62CC2" w:rsidRPr="008E711F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458E2" w:rsidRPr="008E711F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5458E2" w:rsidRPr="008E711F">
        <w:rPr>
          <w:rFonts w:ascii="Times New Roman" w:hAnsi="Times New Roman" w:cs="Times New Roman"/>
          <w:b/>
          <w:sz w:val="28"/>
          <w:szCs w:val="28"/>
        </w:rPr>
        <w:t xml:space="preserve">27 апреля 2015 года № 371 </w:t>
      </w:r>
    </w:p>
    <w:p w14:paraId="72A624C5" w14:textId="77777777" w:rsidR="00623DD3" w:rsidRDefault="005458E2" w:rsidP="00B62C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E711F">
        <w:rPr>
          <w:rFonts w:ascii="Times New Roman" w:hAnsi="Times New Roman" w:cs="Times New Roman"/>
          <w:b/>
          <w:bCs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Pr="008E711F">
        <w:rPr>
          <w:rFonts w:ascii="Times New Roman" w:hAnsi="Times New Roman" w:cs="Times New Roman"/>
          <w:b/>
          <w:sz w:val="28"/>
          <w:szCs w:val="28"/>
        </w:rPr>
        <w:t>«П</w:t>
      </w:r>
      <w:r w:rsidRPr="008E711F">
        <w:rPr>
          <w:rFonts w:ascii="Times New Roman" w:hAnsi="Times New Roman"/>
          <w:b/>
          <w:sz w:val="28"/>
          <w:szCs w:val="28"/>
        </w:rPr>
        <w:t xml:space="preserve">редварительное согласование </w:t>
      </w:r>
    </w:p>
    <w:p w14:paraId="282C8CED" w14:textId="0FEF83F6" w:rsidR="002E0D21" w:rsidRPr="008E711F" w:rsidRDefault="005458E2" w:rsidP="00B62C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11F">
        <w:rPr>
          <w:rFonts w:ascii="Times New Roman" w:hAnsi="Times New Roman"/>
          <w:b/>
          <w:sz w:val="28"/>
          <w:szCs w:val="28"/>
        </w:rPr>
        <w:t xml:space="preserve">предоставления </w:t>
      </w:r>
      <w:r w:rsidRPr="008E711F">
        <w:rPr>
          <w:rFonts w:ascii="Times New Roman" w:hAnsi="Times New Roman" w:cs="Times New Roman"/>
          <w:b/>
          <w:bCs/>
          <w:sz w:val="28"/>
          <w:szCs w:val="28"/>
        </w:rPr>
        <w:t>земельного участка»</w:t>
      </w:r>
    </w:p>
    <w:p w14:paraId="50272F25" w14:textId="77777777" w:rsidR="00D22475" w:rsidRPr="008E711F" w:rsidRDefault="00D22475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48907C" w14:textId="77777777" w:rsidR="00B62CC2" w:rsidRPr="008E711F" w:rsidRDefault="00B62CC2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DBAA0F" w14:textId="79EF649F" w:rsidR="002E0D21" w:rsidRPr="008E711F" w:rsidRDefault="00B62CC2" w:rsidP="002E0D2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E711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562B7" w:rsidRPr="008E711F">
        <w:rPr>
          <w:rFonts w:ascii="Times New Roman" w:hAnsi="Times New Roman" w:cs="Times New Roman"/>
          <w:sz w:val="28"/>
          <w:szCs w:val="28"/>
        </w:rPr>
        <w:t xml:space="preserve">приведения в соответствие с действующим земельным законодательством, </w:t>
      </w:r>
      <w:r w:rsidRPr="008E711F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 210-ФЗ «Об организации предоставления государственных и муниципальных услуг»,</w:t>
      </w:r>
      <w:r w:rsidR="00D66274" w:rsidRPr="008E711F">
        <w:rPr>
          <w:rFonts w:ascii="Times New Roman" w:hAnsi="Times New Roman" w:cs="Times New Roman"/>
          <w:sz w:val="28"/>
          <w:szCs w:val="28"/>
        </w:rPr>
        <w:t xml:space="preserve"> </w:t>
      </w:r>
      <w:r w:rsidR="003562B7" w:rsidRPr="008E711F">
        <w:rPr>
          <w:rFonts w:ascii="Times New Roman" w:hAnsi="Times New Roman" w:cs="Times New Roman"/>
          <w:sz w:val="28"/>
          <w:szCs w:val="28"/>
        </w:rPr>
        <w:t>руководствуясь ст</w:t>
      </w:r>
      <w:r w:rsidR="00C833D0">
        <w:rPr>
          <w:rFonts w:ascii="Times New Roman" w:hAnsi="Times New Roman" w:cs="Times New Roman"/>
          <w:sz w:val="28"/>
          <w:szCs w:val="28"/>
        </w:rPr>
        <w:t>атьей</w:t>
      </w:r>
      <w:r w:rsidR="003562B7" w:rsidRPr="008E711F">
        <w:rPr>
          <w:rFonts w:ascii="Times New Roman" w:hAnsi="Times New Roman" w:cs="Times New Roman"/>
          <w:sz w:val="28"/>
          <w:szCs w:val="28"/>
        </w:rPr>
        <w:t xml:space="preserve"> 32 Устава Лабинского городского поселения Лабинского района, </w:t>
      </w:r>
      <w:r w:rsidR="002E0D21" w:rsidRPr="008E711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3217C017" w14:textId="44B81667" w:rsidR="00B62CC2" w:rsidRPr="008E711F" w:rsidRDefault="00B62CC2" w:rsidP="003F038A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>1.</w:t>
      </w:r>
      <w:r w:rsidR="003F038A">
        <w:rPr>
          <w:rFonts w:ascii="Times New Roman" w:hAnsi="Times New Roman" w:cs="Times New Roman"/>
          <w:bCs/>
          <w:sz w:val="28"/>
          <w:szCs w:val="28"/>
        </w:rPr>
        <w:tab/>
      </w:r>
      <w:r w:rsidRPr="008E711F">
        <w:rPr>
          <w:rFonts w:ascii="Times New Roman" w:hAnsi="Times New Roman" w:cs="Times New Roman"/>
          <w:bCs/>
          <w:sz w:val="28"/>
          <w:szCs w:val="28"/>
        </w:rPr>
        <w:t>Внести в</w:t>
      </w:r>
      <w:r w:rsidR="005458E2" w:rsidRPr="008E711F">
        <w:rPr>
          <w:rFonts w:ascii="Times New Roman" w:hAnsi="Times New Roman" w:cs="Times New Roman"/>
          <w:bCs/>
          <w:sz w:val="28"/>
          <w:szCs w:val="28"/>
        </w:rPr>
        <w:t xml:space="preserve"> приложение</w:t>
      </w:r>
      <w:r w:rsidR="005458E2" w:rsidRPr="008E71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58E2" w:rsidRPr="008E711F">
        <w:rPr>
          <w:rFonts w:ascii="Times New Roman" w:hAnsi="Times New Roman" w:cs="Times New Roman"/>
          <w:bCs/>
          <w:sz w:val="28"/>
          <w:szCs w:val="28"/>
        </w:rPr>
        <w:t>к</w:t>
      </w:r>
      <w:r w:rsidR="005458E2" w:rsidRPr="008E71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58E2" w:rsidRPr="008E711F">
        <w:rPr>
          <w:rFonts w:ascii="Times New Roman" w:hAnsi="Times New Roman" w:cs="Times New Roman"/>
          <w:bCs/>
          <w:sz w:val="28"/>
          <w:szCs w:val="28"/>
        </w:rPr>
        <w:t xml:space="preserve">постановлению администрации </w:t>
      </w:r>
      <w:proofErr w:type="gramStart"/>
      <w:r w:rsidR="005458E2" w:rsidRPr="008E711F">
        <w:rPr>
          <w:rFonts w:ascii="Times New Roman" w:hAnsi="Times New Roman" w:cs="Times New Roman"/>
          <w:bCs/>
          <w:sz w:val="28"/>
          <w:szCs w:val="28"/>
        </w:rPr>
        <w:t>Лабинского  городского</w:t>
      </w:r>
      <w:proofErr w:type="gramEnd"/>
      <w:r w:rsidR="005458E2" w:rsidRPr="008E711F">
        <w:rPr>
          <w:rFonts w:ascii="Times New Roman" w:hAnsi="Times New Roman" w:cs="Times New Roman"/>
          <w:bCs/>
          <w:sz w:val="28"/>
          <w:szCs w:val="28"/>
        </w:rPr>
        <w:t xml:space="preserve"> поселения Лабинского района от </w:t>
      </w:r>
      <w:r w:rsidR="005458E2" w:rsidRPr="008E711F">
        <w:rPr>
          <w:rFonts w:ascii="Times New Roman" w:hAnsi="Times New Roman" w:cs="Times New Roman"/>
          <w:sz w:val="28"/>
          <w:szCs w:val="28"/>
        </w:rPr>
        <w:t>27 апре</w:t>
      </w:r>
      <w:r w:rsidR="00592E1B" w:rsidRPr="008E711F">
        <w:rPr>
          <w:rFonts w:ascii="Times New Roman" w:hAnsi="Times New Roman" w:cs="Times New Roman"/>
          <w:sz w:val="28"/>
          <w:szCs w:val="28"/>
        </w:rPr>
        <w:t>ля</w:t>
      </w:r>
      <w:r w:rsidR="005458E2" w:rsidRPr="008E711F">
        <w:rPr>
          <w:rFonts w:ascii="Times New Roman" w:hAnsi="Times New Roman" w:cs="Times New Roman"/>
          <w:sz w:val="28"/>
          <w:szCs w:val="28"/>
        </w:rPr>
        <w:t xml:space="preserve"> 2015 года № 371</w:t>
      </w:r>
      <w:r w:rsidR="004C003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458E2" w:rsidRPr="008E711F">
        <w:rPr>
          <w:rFonts w:ascii="Times New Roman" w:hAnsi="Times New Roman" w:cs="Times New Roman"/>
          <w:sz w:val="28"/>
          <w:szCs w:val="28"/>
        </w:rPr>
        <w:t xml:space="preserve"> </w:t>
      </w:r>
      <w:r w:rsidR="005458E2" w:rsidRPr="008E711F">
        <w:rPr>
          <w:rFonts w:ascii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5458E2" w:rsidRPr="008E711F">
        <w:rPr>
          <w:rFonts w:ascii="Times New Roman" w:hAnsi="Times New Roman" w:cs="Times New Roman"/>
          <w:sz w:val="28"/>
          <w:szCs w:val="28"/>
        </w:rPr>
        <w:t>«П</w:t>
      </w:r>
      <w:r w:rsidR="005458E2" w:rsidRPr="008E711F">
        <w:rPr>
          <w:rFonts w:ascii="Times New Roman" w:hAnsi="Times New Roman"/>
          <w:sz w:val="28"/>
          <w:szCs w:val="28"/>
        </w:rPr>
        <w:t xml:space="preserve">редварительное согласование предоставления </w:t>
      </w:r>
      <w:r w:rsidR="005458E2" w:rsidRPr="008E711F">
        <w:rPr>
          <w:rFonts w:ascii="Times New Roman" w:hAnsi="Times New Roman" w:cs="Times New Roman"/>
          <w:bCs/>
          <w:sz w:val="28"/>
          <w:szCs w:val="28"/>
        </w:rPr>
        <w:t>земельного участка» следующие изменения</w:t>
      </w:r>
      <w:r w:rsidRPr="008E711F">
        <w:rPr>
          <w:rFonts w:ascii="Times New Roman" w:hAnsi="Times New Roman" w:cs="Times New Roman"/>
          <w:bCs/>
          <w:sz w:val="28"/>
          <w:szCs w:val="28"/>
        </w:rPr>
        <w:t>:</w:t>
      </w:r>
    </w:p>
    <w:p w14:paraId="54310680" w14:textId="6D5987E3" w:rsidR="005F0332" w:rsidRPr="008E711F" w:rsidRDefault="0096755F" w:rsidP="003F038A">
      <w:pPr>
        <w:tabs>
          <w:tab w:val="left" w:pos="993"/>
          <w:tab w:val="left" w:pos="1560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>1</w:t>
      </w:r>
      <w:r w:rsidR="005458E2" w:rsidRPr="008E711F">
        <w:rPr>
          <w:rFonts w:ascii="Times New Roman" w:hAnsi="Times New Roman" w:cs="Times New Roman"/>
          <w:bCs/>
          <w:sz w:val="28"/>
          <w:szCs w:val="28"/>
        </w:rPr>
        <w:t>)</w:t>
      </w:r>
      <w:r w:rsidR="003F038A">
        <w:rPr>
          <w:rFonts w:ascii="Times New Roman" w:hAnsi="Times New Roman" w:cs="Times New Roman"/>
          <w:bCs/>
          <w:sz w:val="28"/>
          <w:szCs w:val="28"/>
        </w:rPr>
        <w:tab/>
      </w:r>
      <w:r w:rsidR="003562B7" w:rsidRPr="008E711F">
        <w:rPr>
          <w:rFonts w:ascii="Times New Roman" w:hAnsi="Times New Roman" w:cs="Times New Roman"/>
          <w:bCs/>
          <w:sz w:val="28"/>
          <w:szCs w:val="28"/>
        </w:rPr>
        <w:t>исключить п</w:t>
      </w:r>
      <w:r w:rsidR="006C7506" w:rsidRPr="008E711F">
        <w:rPr>
          <w:rFonts w:ascii="Times New Roman" w:hAnsi="Times New Roman" w:cs="Times New Roman"/>
          <w:bCs/>
          <w:sz w:val="28"/>
          <w:szCs w:val="28"/>
        </w:rPr>
        <w:t xml:space="preserve">одпункт </w:t>
      </w:r>
      <w:r w:rsidR="004B039B" w:rsidRPr="008E711F">
        <w:rPr>
          <w:rFonts w:ascii="Times New Roman" w:hAnsi="Times New Roman" w:cs="Times New Roman"/>
          <w:bCs/>
          <w:sz w:val="28"/>
          <w:szCs w:val="28"/>
        </w:rPr>
        <w:t>2.5.1.8 пункта 2.5</w:t>
      </w:r>
      <w:r w:rsidR="00592E1B" w:rsidRPr="008E711F">
        <w:rPr>
          <w:rFonts w:ascii="Times New Roman" w:hAnsi="Times New Roman" w:cs="Times New Roman"/>
          <w:bCs/>
          <w:sz w:val="28"/>
          <w:szCs w:val="28"/>
        </w:rPr>
        <w:t>;</w:t>
      </w:r>
    </w:p>
    <w:p w14:paraId="77D335A9" w14:textId="1F1A0718" w:rsidR="00592E1B" w:rsidRPr="008E711F" w:rsidRDefault="00592E1B" w:rsidP="003F038A">
      <w:pPr>
        <w:pStyle w:val="ConsPlusNormal"/>
        <w:tabs>
          <w:tab w:val="left" w:pos="993"/>
        </w:tabs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>2)</w:t>
      </w:r>
      <w:r w:rsidR="003F038A">
        <w:rPr>
          <w:rFonts w:ascii="Times New Roman" w:eastAsiaTheme="minorEastAsia" w:hAnsi="Times New Roman" w:cs="Times New Roman"/>
          <w:bCs/>
          <w:sz w:val="28"/>
          <w:szCs w:val="28"/>
        </w:rPr>
        <w:tab/>
      </w: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 подпункте 2.6.1.3 фразу «Федеральным </w:t>
      </w:r>
      <w:hyperlink r:id="rId9" w:history="1">
        <w:r w:rsidRPr="008E711F">
          <w:rPr>
            <w:rFonts w:ascii="Times New Roman" w:eastAsiaTheme="minorEastAsia" w:hAnsi="Times New Roman" w:cs="Times New Roman"/>
            <w:bCs/>
            <w:sz w:val="28"/>
            <w:szCs w:val="28"/>
          </w:rPr>
          <w:t>законом</w:t>
        </w:r>
      </w:hyperlink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от 24.07.2007 г. </w:t>
      </w:r>
      <w:r w:rsidR="00844381">
        <w:rPr>
          <w:rFonts w:ascii="Times New Roman" w:eastAsiaTheme="minorEastAsia" w:hAnsi="Times New Roman" w:cs="Times New Roman"/>
          <w:bCs/>
          <w:sz w:val="28"/>
          <w:szCs w:val="28"/>
        </w:rPr>
        <w:t xml:space="preserve">                     </w:t>
      </w: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№ 221-ФЗ «О государственном кадастре недвижимости» заменить фразой </w:t>
      </w:r>
      <w:r w:rsidR="008E711F" w:rsidRPr="008E711F">
        <w:rPr>
          <w:rFonts w:ascii="Times New Roman" w:eastAsiaTheme="minorEastAsia" w:hAnsi="Times New Roman" w:cs="Times New Roman"/>
          <w:bCs/>
          <w:sz w:val="28"/>
          <w:szCs w:val="28"/>
        </w:rPr>
        <w:t>«</w:t>
      </w: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Федеральным </w:t>
      </w:r>
      <w:hyperlink r:id="rId10" w:history="1">
        <w:r w:rsidRPr="008E711F">
          <w:rPr>
            <w:rFonts w:ascii="Times New Roman" w:eastAsiaTheme="minorEastAsia" w:hAnsi="Times New Roman" w:cs="Times New Roman"/>
            <w:bCs/>
            <w:sz w:val="28"/>
            <w:szCs w:val="28"/>
          </w:rPr>
          <w:t>законом</w:t>
        </w:r>
      </w:hyperlink>
      <w:r w:rsidR="008E711F"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от 13 июля 2015 г</w:t>
      </w:r>
      <w:r w:rsidR="00844381">
        <w:rPr>
          <w:rFonts w:ascii="Times New Roman" w:eastAsiaTheme="minorEastAsia" w:hAnsi="Times New Roman" w:cs="Times New Roman"/>
          <w:bCs/>
          <w:sz w:val="28"/>
          <w:szCs w:val="28"/>
        </w:rPr>
        <w:t>ода</w:t>
      </w:r>
      <w:r w:rsidR="008E711F"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№ 218-ФЗ</w:t>
      </w: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«О государственной регистрации недвижимости»;</w:t>
      </w:r>
    </w:p>
    <w:p w14:paraId="7CBE9A70" w14:textId="46301663" w:rsidR="005F0332" w:rsidRPr="008E711F" w:rsidRDefault="00592E1B" w:rsidP="003F038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>3</w:t>
      </w:r>
      <w:r w:rsidR="005F0332" w:rsidRPr="008E711F">
        <w:rPr>
          <w:rFonts w:ascii="Times New Roman" w:hAnsi="Times New Roman" w:cs="Times New Roman"/>
          <w:bCs/>
          <w:sz w:val="28"/>
          <w:szCs w:val="28"/>
        </w:rPr>
        <w:t>)</w:t>
      </w:r>
      <w:r w:rsidR="003F038A">
        <w:rPr>
          <w:rFonts w:ascii="Times New Roman" w:hAnsi="Times New Roman" w:cs="Times New Roman"/>
          <w:bCs/>
          <w:sz w:val="28"/>
          <w:szCs w:val="28"/>
        </w:rPr>
        <w:tab/>
      </w:r>
      <w:r w:rsidR="005F0332" w:rsidRPr="008E711F">
        <w:rPr>
          <w:rFonts w:ascii="Times New Roman" w:hAnsi="Times New Roman" w:cs="Times New Roman"/>
          <w:bCs/>
          <w:sz w:val="28"/>
          <w:szCs w:val="28"/>
        </w:rPr>
        <w:t xml:space="preserve">исключить </w:t>
      </w:r>
      <w:r w:rsidRPr="008E711F">
        <w:rPr>
          <w:rFonts w:ascii="Times New Roman" w:hAnsi="Times New Roman" w:cs="Times New Roman"/>
          <w:bCs/>
          <w:sz w:val="28"/>
          <w:szCs w:val="28"/>
        </w:rPr>
        <w:t>в подпункте 2.6.1.12 слова «Обоснование образования земельного участка если к заявлению прилагается схема расположения земельного участка, который необходимо образовать (п.</w:t>
      </w:r>
      <w:r w:rsidR="007628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711F">
        <w:rPr>
          <w:rFonts w:ascii="Times New Roman" w:hAnsi="Times New Roman" w:cs="Times New Roman"/>
          <w:bCs/>
          <w:sz w:val="28"/>
          <w:szCs w:val="28"/>
        </w:rPr>
        <w:t xml:space="preserve">11 ст. 40.1 </w:t>
      </w:r>
      <w:r w:rsidR="007628F9">
        <w:rPr>
          <w:rFonts w:ascii="Times New Roman" w:hAnsi="Times New Roman" w:cs="Times New Roman"/>
          <w:bCs/>
          <w:sz w:val="28"/>
          <w:szCs w:val="28"/>
        </w:rPr>
        <w:t>З</w:t>
      </w:r>
      <w:r w:rsidRPr="008E711F">
        <w:rPr>
          <w:rFonts w:ascii="Times New Roman" w:hAnsi="Times New Roman" w:cs="Times New Roman"/>
          <w:bCs/>
          <w:sz w:val="28"/>
          <w:szCs w:val="28"/>
        </w:rPr>
        <w:t>акона Краснодарского края от 05.11.2002 № 532-КЗ «Об основах регулирования земельных отношений в Краснодарском крае» до 1 января 2020 года).»</w:t>
      </w:r>
      <w:r w:rsidR="005F0332" w:rsidRPr="008E711F">
        <w:rPr>
          <w:rFonts w:ascii="Times New Roman" w:hAnsi="Times New Roman" w:cs="Times New Roman"/>
          <w:bCs/>
          <w:sz w:val="28"/>
          <w:szCs w:val="28"/>
        </w:rPr>
        <w:t>;</w:t>
      </w:r>
      <w:r w:rsidR="006C7506" w:rsidRPr="008E711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737B93E" w14:textId="6F5BAE94" w:rsidR="0096755F" w:rsidRPr="008E711F" w:rsidRDefault="005F0332" w:rsidP="003F038A">
      <w:pPr>
        <w:tabs>
          <w:tab w:val="left" w:pos="993"/>
          <w:tab w:val="left" w:pos="1560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>4)</w:t>
      </w:r>
      <w:r w:rsidR="003F038A">
        <w:rPr>
          <w:rFonts w:ascii="Times New Roman" w:hAnsi="Times New Roman" w:cs="Times New Roman"/>
          <w:bCs/>
          <w:sz w:val="28"/>
          <w:szCs w:val="28"/>
        </w:rPr>
        <w:tab/>
      </w:r>
      <w:r w:rsidRPr="008E711F">
        <w:rPr>
          <w:rFonts w:ascii="Times New Roman" w:hAnsi="Times New Roman" w:cs="Times New Roman"/>
          <w:bCs/>
          <w:sz w:val="28"/>
          <w:szCs w:val="28"/>
        </w:rPr>
        <w:t xml:space="preserve">исключить </w:t>
      </w:r>
      <w:r w:rsidR="0096755F" w:rsidRPr="008E711F">
        <w:rPr>
          <w:rFonts w:ascii="Times New Roman" w:hAnsi="Times New Roman" w:cs="Times New Roman"/>
          <w:bCs/>
          <w:sz w:val="28"/>
          <w:szCs w:val="28"/>
        </w:rPr>
        <w:t>пункт 2.6.9</w:t>
      </w:r>
      <w:r w:rsidR="004B039B" w:rsidRPr="008E71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6755F" w:rsidRPr="008E711F">
        <w:rPr>
          <w:rFonts w:ascii="Times New Roman" w:hAnsi="Times New Roman" w:cs="Times New Roman"/>
          <w:bCs/>
          <w:sz w:val="28"/>
          <w:szCs w:val="28"/>
        </w:rPr>
        <w:t>с подпунктами 2.6.9.1-2.6.</w:t>
      </w:r>
      <w:r w:rsidR="00421149">
        <w:rPr>
          <w:rFonts w:ascii="Times New Roman" w:hAnsi="Times New Roman" w:cs="Times New Roman"/>
          <w:bCs/>
          <w:sz w:val="28"/>
          <w:szCs w:val="28"/>
        </w:rPr>
        <w:t>9.3</w:t>
      </w:r>
      <w:r w:rsidR="0096755F" w:rsidRPr="008E711F">
        <w:rPr>
          <w:rFonts w:ascii="Times New Roman" w:hAnsi="Times New Roman" w:cs="Times New Roman"/>
          <w:bCs/>
          <w:sz w:val="28"/>
          <w:szCs w:val="28"/>
        </w:rPr>
        <w:t xml:space="preserve"> полностью</w:t>
      </w:r>
      <w:r w:rsidR="005C7E67" w:rsidRPr="008E711F">
        <w:rPr>
          <w:rFonts w:ascii="Times New Roman" w:hAnsi="Times New Roman" w:cs="Times New Roman"/>
          <w:bCs/>
          <w:sz w:val="28"/>
          <w:szCs w:val="28"/>
        </w:rPr>
        <w:t>;</w:t>
      </w:r>
    </w:p>
    <w:p w14:paraId="6FCA516B" w14:textId="551E90EF" w:rsidR="005C7E67" w:rsidRPr="008E711F" w:rsidRDefault="005C7E67" w:rsidP="003F038A">
      <w:pPr>
        <w:pStyle w:val="ConsPlusNormal"/>
        <w:tabs>
          <w:tab w:val="left" w:pos="993"/>
        </w:tabs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9A49DE">
        <w:rPr>
          <w:rFonts w:ascii="Times New Roman" w:eastAsiaTheme="minorEastAsia" w:hAnsi="Times New Roman" w:cs="Times New Roman"/>
          <w:bCs/>
          <w:sz w:val="28"/>
          <w:szCs w:val="28"/>
        </w:rPr>
        <w:t>5)</w:t>
      </w:r>
      <w:r w:rsidR="003F038A" w:rsidRPr="009A49DE">
        <w:rPr>
          <w:rFonts w:ascii="Times New Roman" w:eastAsiaTheme="minorEastAsia" w:hAnsi="Times New Roman" w:cs="Times New Roman"/>
          <w:bCs/>
          <w:sz w:val="28"/>
          <w:szCs w:val="28"/>
        </w:rPr>
        <w:tab/>
      </w:r>
      <w:r w:rsidRPr="009A49DE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 подпункте 2.9.3 фразу «Федеральным </w:t>
      </w:r>
      <w:hyperlink r:id="rId11" w:history="1">
        <w:r w:rsidRPr="009A49DE">
          <w:rPr>
            <w:rFonts w:ascii="Times New Roman" w:eastAsiaTheme="minorEastAsia" w:hAnsi="Times New Roman" w:cs="Times New Roman"/>
            <w:bCs/>
            <w:sz w:val="28"/>
            <w:szCs w:val="28"/>
          </w:rPr>
          <w:t>законом</w:t>
        </w:r>
      </w:hyperlink>
      <w:r w:rsidRPr="009A49DE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от 24.07.2007 г. </w:t>
      </w:r>
      <w:r w:rsidR="009A49DE" w:rsidRPr="009A49DE">
        <w:rPr>
          <w:rFonts w:ascii="Times New Roman" w:eastAsiaTheme="minorEastAsia" w:hAnsi="Times New Roman" w:cs="Times New Roman"/>
          <w:bCs/>
          <w:sz w:val="28"/>
          <w:szCs w:val="28"/>
        </w:rPr>
        <w:t xml:space="preserve">                     </w:t>
      </w:r>
      <w:r w:rsidRPr="009A49DE">
        <w:rPr>
          <w:rFonts w:ascii="Times New Roman" w:eastAsiaTheme="minorEastAsia" w:hAnsi="Times New Roman" w:cs="Times New Roman"/>
          <w:bCs/>
          <w:sz w:val="28"/>
          <w:szCs w:val="28"/>
        </w:rPr>
        <w:t xml:space="preserve">№ 221-ФЗ «О государственном кадастре недвижимости» заменить фразой </w:t>
      </w:r>
      <w:r w:rsidR="009A49DE" w:rsidRPr="009A49DE">
        <w:rPr>
          <w:rFonts w:ascii="Times New Roman" w:eastAsiaTheme="minorEastAsia" w:hAnsi="Times New Roman" w:cs="Times New Roman"/>
          <w:bCs/>
          <w:sz w:val="28"/>
          <w:szCs w:val="28"/>
        </w:rPr>
        <w:t>«</w:t>
      </w:r>
      <w:r w:rsidRPr="009A49DE">
        <w:rPr>
          <w:rFonts w:ascii="Times New Roman" w:eastAsiaTheme="minorEastAsia" w:hAnsi="Times New Roman" w:cs="Times New Roman"/>
          <w:bCs/>
          <w:sz w:val="28"/>
          <w:szCs w:val="28"/>
        </w:rPr>
        <w:t xml:space="preserve">Федеральным </w:t>
      </w:r>
      <w:hyperlink r:id="rId12" w:history="1">
        <w:r w:rsidRPr="009A49DE">
          <w:rPr>
            <w:rFonts w:ascii="Times New Roman" w:eastAsiaTheme="minorEastAsia" w:hAnsi="Times New Roman" w:cs="Times New Roman"/>
            <w:bCs/>
            <w:sz w:val="28"/>
            <w:szCs w:val="28"/>
          </w:rPr>
          <w:t>законом</w:t>
        </w:r>
      </w:hyperlink>
      <w:r w:rsidRPr="009A49DE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="009A49DE" w:rsidRPr="008E711F">
        <w:rPr>
          <w:rFonts w:ascii="Times New Roman" w:eastAsiaTheme="minorEastAsia" w:hAnsi="Times New Roman" w:cs="Times New Roman"/>
          <w:bCs/>
          <w:sz w:val="28"/>
          <w:szCs w:val="28"/>
        </w:rPr>
        <w:t>от 13 июля 2015 г</w:t>
      </w:r>
      <w:r w:rsidR="009A49DE">
        <w:rPr>
          <w:rFonts w:ascii="Times New Roman" w:eastAsiaTheme="minorEastAsia" w:hAnsi="Times New Roman" w:cs="Times New Roman"/>
          <w:bCs/>
          <w:sz w:val="28"/>
          <w:szCs w:val="28"/>
        </w:rPr>
        <w:t>ода</w:t>
      </w:r>
      <w:r w:rsidR="009A49DE"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№ 218-ФЗ «О государственной регистрации недвижимости»;</w:t>
      </w:r>
    </w:p>
    <w:p w14:paraId="3FA2642A" w14:textId="6CFF2E4B" w:rsidR="00421149" w:rsidRDefault="005C7E67" w:rsidP="003F038A">
      <w:pPr>
        <w:pStyle w:val="ConsPlusNormal"/>
        <w:tabs>
          <w:tab w:val="left" w:pos="993"/>
        </w:tabs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>6)</w:t>
      </w:r>
      <w:r w:rsidR="003F038A">
        <w:rPr>
          <w:rFonts w:ascii="Times New Roman" w:eastAsiaTheme="minorEastAsia" w:hAnsi="Times New Roman" w:cs="Times New Roman"/>
          <w:bCs/>
          <w:sz w:val="28"/>
          <w:szCs w:val="28"/>
        </w:rPr>
        <w:tab/>
      </w: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исключить пункт 2.9.3.21 с подпунктами 2.9.3.21.1-2.9.3.21.11 </w:t>
      </w:r>
      <w:r w:rsidRPr="008E711F">
        <w:rPr>
          <w:rFonts w:ascii="Times New Roman" w:eastAsiaTheme="minorEastAsia" w:hAnsi="Times New Roman" w:cs="Times New Roman"/>
          <w:bCs/>
          <w:sz w:val="28"/>
          <w:szCs w:val="28"/>
        </w:rPr>
        <w:lastRenderedPageBreak/>
        <w:t>полностью</w:t>
      </w:r>
      <w:r w:rsidR="00421149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14:paraId="53E9877B" w14:textId="78962696" w:rsidR="00BC2ABC" w:rsidRPr="008E711F" w:rsidRDefault="00D75723" w:rsidP="003F038A">
      <w:pPr>
        <w:pStyle w:val="ConsPlusNormal"/>
        <w:tabs>
          <w:tab w:val="left" w:pos="993"/>
        </w:tabs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>2</w:t>
      </w:r>
      <w:r w:rsidR="00E34240" w:rsidRPr="008E711F">
        <w:rPr>
          <w:rFonts w:ascii="Times New Roman" w:hAnsi="Times New Roman" w:cs="Times New Roman"/>
          <w:bCs/>
          <w:sz w:val="28"/>
          <w:szCs w:val="28"/>
        </w:rPr>
        <w:t>.</w:t>
      </w:r>
      <w:r w:rsidR="003F038A">
        <w:rPr>
          <w:rFonts w:ascii="Times New Roman" w:hAnsi="Times New Roman" w:cs="Times New Roman"/>
          <w:bCs/>
          <w:sz w:val="28"/>
          <w:szCs w:val="28"/>
        </w:rPr>
        <w:tab/>
      </w:r>
      <w:r w:rsidR="00BC2ABC" w:rsidRPr="008E711F">
        <w:rPr>
          <w:rFonts w:ascii="Times New Roman" w:hAnsi="Times New Roman" w:cs="Times New Roman"/>
          <w:bCs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опубликовать на сайте «Лабинск-официальный» по адресу: </w:t>
      </w:r>
      <w:hyperlink r:id="rId13" w:history="1">
        <w:r w:rsidR="00BC2ABC" w:rsidRPr="008E711F">
          <w:rPr>
            <w:rFonts w:ascii="Times New Roman" w:hAnsi="Times New Roman" w:cs="Times New Roman"/>
            <w:bCs/>
            <w:sz w:val="28"/>
            <w:szCs w:val="28"/>
          </w:rPr>
          <w:t>http://лабинск-официальный.рф</w:t>
        </w:r>
      </w:hyperlink>
      <w:r w:rsidR="00BC2ABC" w:rsidRPr="008E711F">
        <w:rPr>
          <w:rFonts w:ascii="Times New Roman" w:hAnsi="Times New Roman" w:cs="Times New Roman"/>
          <w:bCs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4" w:history="1">
        <w:r w:rsidR="00BC2ABC" w:rsidRPr="008E711F">
          <w:rPr>
            <w:rFonts w:ascii="Times New Roman" w:hAnsi="Times New Roman" w:cs="Times New Roman"/>
            <w:bCs/>
            <w:sz w:val="28"/>
            <w:szCs w:val="28"/>
          </w:rPr>
          <w:t>http://www.labinsk-city.ru</w:t>
        </w:r>
      </w:hyperlink>
      <w:r w:rsidR="00BC2ABC" w:rsidRPr="008E711F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«Интернет».</w:t>
      </w:r>
    </w:p>
    <w:p w14:paraId="40FF6CEC" w14:textId="77777777" w:rsidR="009E2F5B" w:rsidRPr="008E711F" w:rsidRDefault="00D75723" w:rsidP="009E2F5B">
      <w:pPr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>3</w:t>
      </w:r>
      <w:r w:rsidR="00E34240" w:rsidRPr="008E711F">
        <w:rPr>
          <w:rFonts w:ascii="Times New Roman" w:hAnsi="Times New Roman" w:cs="Times New Roman"/>
          <w:bCs/>
          <w:sz w:val="28"/>
          <w:szCs w:val="28"/>
        </w:rPr>
        <w:t>.</w:t>
      </w:r>
      <w:r w:rsidR="00924F5D" w:rsidRPr="008E711F">
        <w:rPr>
          <w:rFonts w:ascii="Times New Roman" w:hAnsi="Times New Roman" w:cs="Times New Roman"/>
          <w:bCs/>
          <w:sz w:val="28"/>
          <w:szCs w:val="28"/>
        </w:rPr>
        <w:tab/>
      </w:r>
      <w:r w:rsidR="009E2F5B" w:rsidRPr="008E711F">
        <w:rPr>
          <w:rFonts w:ascii="Times New Roman" w:hAnsi="Times New Roman" w:cs="Times New Roman"/>
          <w:bCs/>
          <w:sz w:val="28"/>
          <w:szCs w:val="28"/>
        </w:rPr>
        <w:t xml:space="preserve">Контроль за выполнением настоящего постановления                         возложить на заместителя главы администрации Лабинского                           городского поселения Лабинского района (вопросы экономики и финансов) Манакова П.В. </w:t>
      </w:r>
    </w:p>
    <w:p w14:paraId="22028183" w14:textId="77777777" w:rsidR="00E34240" w:rsidRPr="008E711F" w:rsidRDefault="00D75723" w:rsidP="009E2F5B">
      <w:pPr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11F">
        <w:rPr>
          <w:rFonts w:ascii="Times New Roman" w:hAnsi="Times New Roman" w:cs="Times New Roman"/>
          <w:bCs/>
          <w:sz w:val="28"/>
          <w:szCs w:val="28"/>
        </w:rPr>
        <w:t>4</w:t>
      </w:r>
      <w:r w:rsidR="00E34240" w:rsidRPr="008E711F">
        <w:rPr>
          <w:rFonts w:ascii="Times New Roman" w:hAnsi="Times New Roman" w:cs="Times New Roman"/>
          <w:bCs/>
          <w:sz w:val="28"/>
          <w:szCs w:val="28"/>
        </w:rPr>
        <w:t>.</w:t>
      </w:r>
      <w:r w:rsidR="00924F5D" w:rsidRPr="008E711F">
        <w:rPr>
          <w:rFonts w:ascii="Times New Roman" w:hAnsi="Times New Roman" w:cs="Times New Roman"/>
          <w:bCs/>
          <w:sz w:val="28"/>
          <w:szCs w:val="28"/>
        </w:rPr>
        <w:tab/>
      </w:r>
      <w:r w:rsidR="00E34240" w:rsidRPr="008E711F">
        <w:rPr>
          <w:rFonts w:ascii="Times New Roman" w:hAnsi="Times New Roman" w:cs="Times New Roman"/>
          <w:bCs/>
          <w:sz w:val="28"/>
          <w:szCs w:val="28"/>
        </w:rPr>
        <w:t>Постановление вступает в силу со дня его официального опубликования.</w:t>
      </w:r>
    </w:p>
    <w:p w14:paraId="552F4805" w14:textId="77777777" w:rsidR="00E34240" w:rsidRPr="008E711F" w:rsidRDefault="00E34240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1EAC1F5" w14:textId="77777777" w:rsidR="00BC2ABC" w:rsidRPr="008E711F" w:rsidRDefault="00BC2ABC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61F9B2F" w14:textId="77777777" w:rsidR="001C1AB4" w:rsidRPr="008E711F" w:rsidRDefault="00E34240" w:rsidP="00E34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11F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35914958" w14:textId="6B5C70D4" w:rsidR="00E34240" w:rsidRPr="008E711F" w:rsidRDefault="001C1AB4" w:rsidP="00833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11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34240" w:rsidRPr="008E711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E711F">
        <w:rPr>
          <w:rFonts w:ascii="Times New Roman" w:hAnsi="Times New Roman" w:cs="Times New Roman"/>
          <w:sz w:val="28"/>
          <w:szCs w:val="28"/>
        </w:rPr>
        <w:tab/>
      </w:r>
      <w:r w:rsidR="00BC2ABC" w:rsidRPr="008E711F">
        <w:rPr>
          <w:rFonts w:ascii="Times New Roman" w:hAnsi="Times New Roman" w:cs="Times New Roman"/>
          <w:sz w:val="28"/>
          <w:szCs w:val="28"/>
        </w:rPr>
        <w:t xml:space="preserve">  </w:t>
      </w:r>
      <w:r w:rsidRPr="008E711F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D75723" w:rsidRPr="008E711F">
        <w:rPr>
          <w:rFonts w:ascii="Times New Roman" w:hAnsi="Times New Roman" w:cs="Times New Roman"/>
          <w:sz w:val="28"/>
          <w:szCs w:val="28"/>
        </w:rPr>
        <w:tab/>
      </w:r>
      <w:r w:rsidR="003562B7" w:rsidRPr="008E711F">
        <w:rPr>
          <w:rFonts w:ascii="Times New Roman" w:hAnsi="Times New Roman" w:cs="Times New Roman"/>
          <w:sz w:val="28"/>
          <w:szCs w:val="28"/>
        </w:rPr>
        <w:t xml:space="preserve">        </w:t>
      </w:r>
      <w:r w:rsidR="00F40F5D">
        <w:rPr>
          <w:rFonts w:ascii="Times New Roman" w:hAnsi="Times New Roman" w:cs="Times New Roman"/>
          <w:sz w:val="28"/>
          <w:szCs w:val="28"/>
        </w:rPr>
        <w:t xml:space="preserve">      </w:t>
      </w:r>
      <w:r w:rsidR="00BC2ABC" w:rsidRPr="008E711F">
        <w:rPr>
          <w:rFonts w:ascii="Times New Roman" w:hAnsi="Times New Roman" w:cs="Times New Roman"/>
          <w:sz w:val="28"/>
          <w:szCs w:val="28"/>
        </w:rPr>
        <w:t xml:space="preserve">       </w:t>
      </w:r>
      <w:r w:rsidR="00FA0C7C" w:rsidRPr="008E711F">
        <w:rPr>
          <w:rFonts w:ascii="Times New Roman" w:hAnsi="Times New Roman" w:cs="Times New Roman"/>
          <w:sz w:val="28"/>
          <w:szCs w:val="28"/>
        </w:rPr>
        <w:t>А.Н.</w:t>
      </w:r>
      <w:r w:rsidR="003562B7" w:rsidRPr="008E711F">
        <w:rPr>
          <w:rFonts w:ascii="Times New Roman" w:hAnsi="Times New Roman" w:cs="Times New Roman"/>
          <w:sz w:val="28"/>
          <w:szCs w:val="28"/>
        </w:rPr>
        <w:t xml:space="preserve"> Курганов</w:t>
      </w:r>
    </w:p>
    <w:p w14:paraId="21B784C5" w14:textId="77777777" w:rsidR="00BC2ABC" w:rsidRPr="008E711F" w:rsidRDefault="00BC2ABC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6D3E34" w14:textId="77777777" w:rsidR="00BC2ABC" w:rsidRPr="008E711F" w:rsidRDefault="00BC2ABC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1F8130E" w14:textId="77777777" w:rsidR="00BC2ABC" w:rsidRPr="008E711F" w:rsidRDefault="00BC2ABC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4FFC27A" w14:textId="77777777" w:rsidR="00BC2ABC" w:rsidRPr="008E711F" w:rsidRDefault="00BC2ABC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2D47340" w14:textId="77777777" w:rsidR="00BC2ABC" w:rsidRPr="008E711F" w:rsidRDefault="00BC2ABC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56292E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695C3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75C41B2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950F3B2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1A1F00C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82C3EB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A2D3C2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4A27499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5FD11F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1E66D4C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FBF10D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5B3DB0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A5A6B19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CB4FC3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BFAFBA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FC53BC6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930687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3C97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31734A4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4B2B81" w14:textId="77777777" w:rsidR="005458E2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D0C8FC" w14:textId="77777777" w:rsidR="00421149" w:rsidRPr="008E711F" w:rsidRDefault="00421149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6BB4337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0E5C64" w14:textId="77777777" w:rsidR="005458E2" w:rsidRPr="008E711F" w:rsidRDefault="005458E2" w:rsidP="00AF01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5458E2" w:rsidRPr="008E711F" w:rsidSect="00C15172">
      <w:headerReference w:type="default" r:id="rId15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BB6B9B" w14:textId="77777777" w:rsidR="00A3417E" w:rsidRDefault="00A3417E" w:rsidP="001C1AB4">
      <w:pPr>
        <w:spacing w:after="0" w:line="240" w:lineRule="auto"/>
      </w:pPr>
      <w:r>
        <w:separator/>
      </w:r>
    </w:p>
  </w:endnote>
  <w:endnote w:type="continuationSeparator" w:id="0">
    <w:p w14:paraId="330F41AF" w14:textId="77777777" w:rsidR="00A3417E" w:rsidRDefault="00A3417E" w:rsidP="001C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9A1407" w14:textId="77777777" w:rsidR="00A3417E" w:rsidRDefault="00A3417E" w:rsidP="001C1AB4">
      <w:pPr>
        <w:spacing w:after="0" w:line="240" w:lineRule="auto"/>
      </w:pPr>
      <w:r>
        <w:separator/>
      </w:r>
    </w:p>
  </w:footnote>
  <w:footnote w:type="continuationSeparator" w:id="0">
    <w:p w14:paraId="5129E461" w14:textId="77777777" w:rsidR="00A3417E" w:rsidRDefault="00A3417E" w:rsidP="001C1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0647925"/>
      <w:docPartObj>
        <w:docPartGallery w:val="Page Numbers (Top of Page)"/>
        <w:docPartUnique/>
      </w:docPartObj>
    </w:sdtPr>
    <w:sdtEndPr/>
    <w:sdtContent>
      <w:p w14:paraId="128DD40E" w14:textId="77777777" w:rsidR="00CD6E6E" w:rsidRDefault="007B1F36" w:rsidP="00B14F2B">
        <w:pPr>
          <w:pStyle w:val="a6"/>
          <w:jc w:val="center"/>
        </w:pPr>
        <w:r>
          <w:fldChar w:fldCharType="begin"/>
        </w:r>
        <w:r w:rsidR="00B14F2B">
          <w:instrText>PAGE   \* MERGEFORMAT</w:instrText>
        </w:r>
        <w:r>
          <w:fldChar w:fldCharType="separate"/>
        </w:r>
        <w:r w:rsidR="00421149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63B28"/>
    <w:multiLevelType w:val="hybridMultilevel"/>
    <w:tmpl w:val="738C4770"/>
    <w:lvl w:ilvl="0" w:tplc="108AC134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23867"/>
    <w:rsid w:val="000312A3"/>
    <w:rsid w:val="00031DA9"/>
    <w:rsid w:val="000409C1"/>
    <w:rsid w:val="00045D79"/>
    <w:rsid w:val="000730BA"/>
    <w:rsid w:val="00086DDD"/>
    <w:rsid w:val="0008792D"/>
    <w:rsid w:val="000A4F5B"/>
    <w:rsid w:val="000A6CF4"/>
    <w:rsid w:val="000B216C"/>
    <w:rsid w:val="000B7945"/>
    <w:rsid w:val="000C01EB"/>
    <w:rsid w:val="000E4377"/>
    <w:rsid w:val="000F7A14"/>
    <w:rsid w:val="00101185"/>
    <w:rsid w:val="00103648"/>
    <w:rsid w:val="00105CA5"/>
    <w:rsid w:val="0011286C"/>
    <w:rsid w:val="001224AF"/>
    <w:rsid w:val="00132F40"/>
    <w:rsid w:val="00151EFC"/>
    <w:rsid w:val="001545D7"/>
    <w:rsid w:val="00155AE6"/>
    <w:rsid w:val="0016390E"/>
    <w:rsid w:val="00173E33"/>
    <w:rsid w:val="001760A7"/>
    <w:rsid w:val="00192752"/>
    <w:rsid w:val="001A34B6"/>
    <w:rsid w:val="001A4E0A"/>
    <w:rsid w:val="001B2850"/>
    <w:rsid w:val="001C1AB4"/>
    <w:rsid w:val="001E28B1"/>
    <w:rsid w:val="002006C9"/>
    <w:rsid w:val="0022230B"/>
    <w:rsid w:val="00237934"/>
    <w:rsid w:val="002468E6"/>
    <w:rsid w:val="002617EE"/>
    <w:rsid w:val="0026589B"/>
    <w:rsid w:val="002667E4"/>
    <w:rsid w:val="00270F7D"/>
    <w:rsid w:val="0029151E"/>
    <w:rsid w:val="002A05C1"/>
    <w:rsid w:val="002A2964"/>
    <w:rsid w:val="002A40A2"/>
    <w:rsid w:val="002B6F2D"/>
    <w:rsid w:val="002C0AA2"/>
    <w:rsid w:val="002E0D21"/>
    <w:rsid w:val="002E5F0B"/>
    <w:rsid w:val="00315035"/>
    <w:rsid w:val="0032120D"/>
    <w:rsid w:val="00344C0B"/>
    <w:rsid w:val="00351CCD"/>
    <w:rsid w:val="003562B7"/>
    <w:rsid w:val="00361734"/>
    <w:rsid w:val="003618B6"/>
    <w:rsid w:val="00374675"/>
    <w:rsid w:val="0038212D"/>
    <w:rsid w:val="00396287"/>
    <w:rsid w:val="003A2A55"/>
    <w:rsid w:val="003B32ED"/>
    <w:rsid w:val="003D0E6E"/>
    <w:rsid w:val="003D2BDA"/>
    <w:rsid w:val="003D3D35"/>
    <w:rsid w:val="003F038A"/>
    <w:rsid w:val="003F11C4"/>
    <w:rsid w:val="003F24C3"/>
    <w:rsid w:val="003F3E87"/>
    <w:rsid w:val="003F718B"/>
    <w:rsid w:val="00405E64"/>
    <w:rsid w:val="0040610C"/>
    <w:rsid w:val="004177F7"/>
    <w:rsid w:val="00421149"/>
    <w:rsid w:val="004466F0"/>
    <w:rsid w:val="00473100"/>
    <w:rsid w:val="0048263A"/>
    <w:rsid w:val="004836B7"/>
    <w:rsid w:val="004A038E"/>
    <w:rsid w:val="004A2456"/>
    <w:rsid w:val="004A53C6"/>
    <w:rsid w:val="004B010D"/>
    <w:rsid w:val="004B039B"/>
    <w:rsid w:val="004B221E"/>
    <w:rsid w:val="004C003E"/>
    <w:rsid w:val="004C025C"/>
    <w:rsid w:val="004C3CAA"/>
    <w:rsid w:val="004D7A47"/>
    <w:rsid w:val="004E2823"/>
    <w:rsid w:val="004F46B9"/>
    <w:rsid w:val="00520E55"/>
    <w:rsid w:val="00540742"/>
    <w:rsid w:val="0054331D"/>
    <w:rsid w:val="005437B1"/>
    <w:rsid w:val="005458E2"/>
    <w:rsid w:val="00563337"/>
    <w:rsid w:val="00567835"/>
    <w:rsid w:val="00567859"/>
    <w:rsid w:val="00587D99"/>
    <w:rsid w:val="00590B3E"/>
    <w:rsid w:val="00592E1B"/>
    <w:rsid w:val="00594F8E"/>
    <w:rsid w:val="005A1447"/>
    <w:rsid w:val="005A3510"/>
    <w:rsid w:val="005B4C42"/>
    <w:rsid w:val="005C7AD4"/>
    <w:rsid w:val="005C7E67"/>
    <w:rsid w:val="005D391B"/>
    <w:rsid w:val="005E0222"/>
    <w:rsid w:val="005E1989"/>
    <w:rsid w:val="005F0332"/>
    <w:rsid w:val="005F1CE8"/>
    <w:rsid w:val="006036CF"/>
    <w:rsid w:val="006123EC"/>
    <w:rsid w:val="0062055A"/>
    <w:rsid w:val="006215C4"/>
    <w:rsid w:val="00621B0D"/>
    <w:rsid w:val="00623DD3"/>
    <w:rsid w:val="00632C4F"/>
    <w:rsid w:val="00641514"/>
    <w:rsid w:val="006477FA"/>
    <w:rsid w:val="00647EA4"/>
    <w:rsid w:val="00650842"/>
    <w:rsid w:val="006577B7"/>
    <w:rsid w:val="006646C5"/>
    <w:rsid w:val="00665DCE"/>
    <w:rsid w:val="00684924"/>
    <w:rsid w:val="00694653"/>
    <w:rsid w:val="006A6E9B"/>
    <w:rsid w:val="006C7506"/>
    <w:rsid w:val="006E0072"/>
    <w:rsid w:val="006F1736"/>
    <w:rsid w:val="00700D7E"/>
    <w:rsid w:val="0070288D"/>
    <w:rsid w:val="00705B4F"/>
    <w:rsid w:val="00705CFA"/>
    <w:rsid w:val="0071328C"/>
    <w:rsid w:val="00714454"/>
    <w:rsid w:val="00717867"/>
    <w:rsid w:val="007212E7"/>
    <w:rsid w:val="007366B7"/>
    <w:rsid w:val="007628F9"/>
    <w:rsid w:val="00773A38"/>
    <w:rsid w:val="00785A66"/>
    <w:rsid w:val="00791FEE"/>
    <w:rsid w:val="007A18C1"/>
    <w:rsid w:val="007B1357"/>
    <w:rsid w:val="007B1F36"/>
    <w:rsid w:val="007B3E78"/>
    <w:rsid w:val="007E3BF0"/>
    <w:rsid w:val="007F093E"/>
    <w:rsid w:val="007F0A0D"/>
    <w:rsid w:val="007F6BF0"/>
    <w:rsid w:val="00803858"/>
    <w:rsid w:val="008263BF"/>
    <w:rsid w:val="008309BF"/>
    <w:rsid w:val="0083317C"/>
    <w:rsid w:val="008331F5"/>
    <w:rsid w:val="008335C1"/>
    <w:rsid w:val="0083417B"/>
    <w:rsid w:val="00840BBA"/>
    <w:rsid w:val="0084409F"/>
    <w:rsid w:val="00844381"/>
    <w:rsid w:val="00851BC3"/>
    <w:rsid w:val="00854487"/>
    <w:rsid w:val="008656E8"/>
    <w:rsid w:val="008823C8"/>
    <w:rsid w:val="00891C8C"/>
    <w:rsid w:val="00897206"/>
    <w:rsid w:val="008B2042"/>
    <w:rsid w:val="008B2073"/>
    <w:rsid w:val="008B7E0C"/>
    <w:rsid w:val="008C55B4"/>
    <w:rsid w:val="008C6BEF"/>
    <w:rsid w:val="008D0C44"/>
    <w:rsid w:val="008E711F"/>
    <w:rsid w:val="009001DD"/>
    <w:rsid w:val="00911F1C"/>
    <w:rsid w:val="00912B46"/>
    <w:rsid w:val="00924F5D"/>
    <w:rsid w:val="00952135"/>
    <w:rsid w:val="00961CBB"/>
    <w:rsid w:val="0096755F"/>
    <w:rsid w:val="00971E1A"/>
    <w:rsid w:val="0097675D"/>
    <w:rsid w:val="009834F7"/>
    <w:rsid w:val="00995060"/>
    <w:rsid w:val="009A40C9"/>
    <w:rsid w:val="009A49DE"/>
    <w:rsid w:val="009A5A66"/>
    <w:rsid w:val="009C384E"/>
    <w:rsid w:val="009D66D7"/>
    <w:rsid w:val="009D7046"/>
    <w:rsid w:val="009D7621"/>
    <w:rsid w:val="009E2F5B"/>
    <w:rsid w:val="009F14E8"/>
    <w:rsid w:val="009F22F2"/>
    <w:rsid w:val="009F7AAA"/>
    <w:rsid w:val="00A01642"/>
    <w:rsid w:val="00A038D5"/>
    <w:rsid w:val="00A129F2"/>
    <w:rsid w:val="00A130C3"/>
    <w:rsid w:val="00A3417E"/>
    <w:rsid w:val="00A5329C"/>
    <w:rsid w:val="00A53CDA"/>
    <w:rsid w:val="00A734FF"/>
    <w:rsid w:val="00A805FA"/>
    <w:rsid w:val="00A84395"/>
    <w:rsid w:val="00A925FE"/>
    <w:rsid w:val="00A953CB"/>
    <w:rsid w:val="00A9731F"/>
    <w:rsid w:val="00AF010D"/>
    <w:rsid w:val="00AF3958"/>
    <w:rsid w:val="00AF46E1"/>
    <w:rsid w:val="00AF5FF7"/>
    <w:rsid w:val="00AF7001"/>
    <w:rsid w:val="00B14F2B"/>
    <w:rsid w:val="00B21FA1"/>
    <w:rsid w:val="00B304C4"/>
    <w:rsid w:val="00B574D4"/>
    <w:rsid w:val="00B62CC2"/>
    <w:rsid w:val="00B76646"/>
    <w:rsid w:val="00B76FB7"/>
    <w:rsid w:val="00B915C4"/>
    <w:rsid w:val="00B93E23"/>
    <w:rsid w:val="00BA2B6D"/>
    <w:rsid w:val="00BB1E8F"/>
    <w:rsid w:val="00BB2432"/>
    <w:rsid w:val="00BB6FBC"/>
    <w:rsid w:val="00BC1F47"/>
    <w:rsid w:val="00BC2ABC"/>
    <w:rsid w:val="00BD178D"/>
    <w:rsid w:val="00BE12EC"/>
    <w:rsid w:val="00BE257F"/>
    <w:rsid w:val="00C008CD"/>
    <w:rsid w:val="00C028C6"/>
    <w:rsid w:val="00C05427"/>
    <w:rsid w:val="00C101C3"/>
    <w:rsid w:val="00C15172"/>
    <w:rsid w:val="00C2387A"/>
    <w:rsid w:val="00C3598D"/>
    <w:rsid w:val="00C56AD1"/>
    <w:rsid w:val="00C72F85"/>
    <w:rsid w:val="00C833D0"/>
    <w:rsid w:val="00C859EA"/>
    <w:rsid w:val="00CA6BE9"/>
    <w:rsid w:val="00CB2DDE"/>
    <w:rsid w:val="00CB3EBE"/>
    <w:rsid w:val="00CD3271"/>
    <w:rsid w:val="00CD6558"/>
    <w:rsid w:val="00CD6E6E"/>
    <w:rsid w:val="00CD79C6"/>
    <w:rsid w:val="00CF3DAF"/>
    <w:rsid w:val="00D01943"/>
    <w:rsid w:val="00D22475"/>
    <w:rsid w:val="00D3275F"/>
    <w:rsid w:val="00D420D6"/>
    <w:rsid w:val="00D44464"/>
    <w:rsid w:val="00D519C1"/>
    <w:rsid w:val="00D66274"/>
    <w:rsid w:val="00D75723"/>
    <w:rsid w:val="00D814E4"/>
    <w:rsid w:val="00D86211"/>
    <w:rsid w:val="00DA2D6F"/>
    <w:rsid w:val="00DA36E9"/>
    <w:rsid w:val="00DB1914"/>
    <w:rsid w:val="00DC1FCF"/>
    <w:rsid w:val="00DD6088"/>
    <w:rsid w:val="00DE3D62"/>
    <w:rsid w:val="00DE3E37"/>
    <w:rsid w:val="00DF2EDE"/>
    <w:rsid w:val="00E20237"/>
    <w:rsid w:val="00E27B74"/>
    <w:rsid w:val="00E34240"/>
    <w:rsid w:val="00E36444"/>
    <w:rsid w:val="00E445ED"/>
    <w:rsid w:val="00E464C7"/>
    <w:rsid w:val="00E47863"/>
    <w:rsid w:val="00E63CD0"/>
    <w:rsid w:val="00E64EAF"/>
    <w:rsid w:val="00E651C5"/>
    <w:rsid w:val="00E75B32"/>
    <w:rsid w:val="00E75E88"/>
    <w:rsid w:val="00E809E1"/>
    <w:rsid w:val="00E816F6"/>
    <w:rsid w:val="00E8185E"/>
    <w:rsid w:val="00EA102B"/>
    <w:rsid w:val="00EE0332"/>
    <w:rsid w:val="00EE7215"/>
    <w:rsid w:val="00F02D14"/>
    <w:rsid w:val="00F25D88"/>
    <w:rsid w:val="00F40F5D"/>
    <w:rsid w:val="00F414D0"/>
    <w:rsid w:val="00F52746"/>
    <w:rsid w:val="00F618E2"/>
    <w:rsid w:val="00F8124A"/>
    <w:rsid w:val="00F85578"/>
    <w:rsid w:val="00F858CF"/>
    <w:rsid w:val="00F93DB7"/>
    <w:rsid w:val="00F97091"/>
    <w:rsid w:val="00F97181"/>
    <w:rsid w:val="00FA0C7C"/>
    <w:rsid w:val="00FA49F9"/>
    <w:rsid w:val="00FD18CD"/>
    <w:rsid w:val="00FD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7AA112"/>
  <w15:docId w15:val="{51FBB7D6-A0A4-4E5F-ADF9-A269B437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454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styleId="ae">
    <w:name w:val="Hyperlink"/>
    <w:basedOn w:val="a0"/>
    <w:unhideWhenUsed/>
    <w:rsid w:val="005A3510"/>
    <w:rPr>
      <w:color w:val="0000FF"/>
      <w:u w:val="single"/>
    </w:rPr>
  </w:style>
  <w:style w:type="paragraph" w:customStyle="1" w:styleId="11">
    <w:name w:val="нум список 1"/>
    <w:basedOn w:val="a"/>
    <w:uiPriority w:val="99"/>
    <w:rsid w:val="007366B7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pple-style-span">
    <w:name w:val="apple-style-span"/>
    <w:rsid w:val="004B0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37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E94B8845BC3075E60A1C1611CBA9C04EFBDC9C2B835842F36C4EE6BFEe5e2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E94B8845BC3075E60A1C1611CBA9C04EFBDC9C2B835842F36C4EE6BFEe5e2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CE94B8845BC3075E60A1C1611CBA9C04EFBDC9C2B835842F36C4EE6BFEe5e2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E94B8845BC3075E60A1C1611CBA9C04EFBDC9C2B835842F36C4EE6BFEe5e2L" TargetMode="External"/><Relationship Id="rId14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3F957-563E-46CA-B378-BE618E427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77</cp:revision>
  <cp:lastPrinted>2020-04-28T11:12:00Z</cp:lastPrinted>
  <dcterms:created xsi:type="dcterms:W3CDTF">2015-08-11T14:18:00Z</dcterms:created>
  <dcterms:modified xsi:type="dcterms:W3CDTF">2020-04-28T12:22:00Z</dcterms:modified>
</cp:coreProperties>
</file>